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0E6" w:rsidRPr="00824193" w:rsidRDefault="00643D60" w:rsidP="00643D60">
      <w:pPr>
        <w:pStyle w:val="22"/>
        <w:pageBreakBefore/>
        <w:spacing w:line="280" w:lineRule="exact"/>
        <w:ind w:right="0" w:firstLine="0"/>
        <w:jc w:val="center"/>
        <w:rPr>
          <w:b/>
          <w:sz w:val="30"/>
          <w:szCs w:val="30"/>
        </w:rPr>
      </w:pPr>
      <w:bookmarkStart w:id="0" w:name="_GoBack"/>
      <w:bookmarkEnd w:id="0"/>
      <w:r>
        <w:rPr>
          <w:b/>
          <w:sz w:val="30"/>
          <w:szCs w:val="30"/>
        </w:rPr>
        <w:t xml:space="preserve">2. </w:t>
      </w:r>
      <w:r w:rsidR="0057785A">
        <w:rPr>
          <w:b/>
          <w:sz w:val="30"/>
          <w:szCs w:val="30"/>
        </w:rPr>
        <w:t xml:space="preserve">АНАЛИЗ </w:t>
      </w:r>
      <w:r w:rsidR="00D64141">
        <w:rPr>
          <w:b/>
          <w:sz w:val="30"/>
          <w:szCs w:val="30"/>
        </w:rPr>
        <w:t>ПРИЧИН</w:t>
      </w:r>
      <w:r w:rsidR="0066700C">
        <w:rPr>
          <w:b/>
          <w:sz w:val="30"/>
          <w:szCs w:val="30"/>
        </w:rPr>
        <w:t xml:space="preserve"> </w:t>
      </w:r>
      <w:r w:rsidR="0057785A">
        <w:rPr>
          <w:b/>
          <w:sz w:val="30"/>
          <w:szCs w:val="30"/>
        </w:rPr>
        <w:t xml:space="preserve">ПРОИЗВОДСТВЕННОГО ТРАВМАТИЗМА </w:t>
      </w:r>
      <w:r w:rsidR="004D47F9">
        <w:rPr>
          <w:b/>
          <w:sz w:val="30"/>
          <w:szCs w:val="30"/>
        </w:rPr>
        <w:t xml:space="preserve">И МЕРОПРИЯТИЯ ПО </w:t>
      </w:r>
      <w:r w:rsidR="0066700C">
        <w:rPr>
          <w:b/>
          <w:sz w:val="30"/>
          <w:szCs w:val="30"/>
        </w:rPr>
        <w:t xml:space="preserve">ЕГО </w:t>
      </w:r>
      <w:r w:rsidR="004D47F9">
        <w:rPr>
          <w:b/>
          <w:sz w:val="30"/>
          <w:szCs w:val="30"/>
        </w:rPr>
        <w:t>ПРЕДУПРЕЖДЕНИЮ</w:t>
      </w:r>
    </w:p>
    <w:p w:rsid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П</w:t>
      </w:r>
      <w:r w:rsidRPr="00F76DBF">
        <w:rPr>
          <w:rFonts w:ascii="Times New Roman" w:eastAsia="Times New Roman" w:hAnsi="Times New Roman"/>
          <w:color w:val="000000"/>
          <w:sz w:val="30"/>
          <w:szCs w:val="30"/>
        </w:rPr>
        <w:t xml:space="preserve">о оперативным данным в 2022 году в организациях Могилевской области по сравнению с 2021 годом снизился общий травматизм с 243 до 242 несчастных случаев и травматизм с тяжелым исходом </w:t>
      </w:r>
      <w:r w:rsidR="0057785A">
        <w:rPr>
          <w:rFonts w:ascii="Times New Roman" w:eastAsia="Times New Roman" w:hAnsi="Times New Roman"/>
          <w:color w:val="000000"/>
          <w:sz w:val="30"/>
          <w:szCs w:val="30"/>
        </w:rPr>
        <w:t xml:space="preserve">– </w:t>
      </w:r>
      <w:r w:rsidRPr="00F76DBF">
        <w:rPr>
          <w:rFonts w:ascii="Times New Roman" w:eastAsia="Times New Roman" w:hAnsi="Times New Roman"/>
          <w:color w:val="000000"/>
          <w:sz w:val="30"/>
          <w:szCs w:val="30"/>
        </w:rPr>
        <w:t xml:space="preserve">с 83 до 72. Вместе с тем, с 12 до 17 увеличилось число погибших на производстве. В 2022 году девять потерпевших находились в момент травмирования на рабочем месте в состоянии алкогольного опьянения (в 2021 году - 10). </w:t>
      </w:r>
    </w:p>
    <w:p w:rsidR="00643BFC" w:rsidRPr="00874174" w:rsidRDefault="00643BFC" w:rsidP="00643BFC">
      <w:pPr>
        <w:spacing w:after="0" w:line="240" w:lineRule="auto"/>
        <w:ind w:firstLine="709"/>
        <w:jc w:val="both"/>
        <w:rPr>
          <w:rFonts w:ascii="Times New Roman" w:eastAsia="Times New Roman" w:hAnsi="Times New Roman"/>
          <w:sz w:val="30"/>
          <w:szCs w:val="30"/>
          <w:lang w:eastAsia="ru-RU"/>
        </w:rPr>
      </w:pPr>
      <w:r w:rsidRPr="00874174">
        <w:rPr>
          <w:rFonts w:ascii="Times New Roman" w:eastAsia="Times New Roman" w:hAnsi="Times New Roman"/>
          <w:sz w:val="30"/>
          <w:szCs w:val="30"/>
          <w:lang w:eastAsia="ru-RU"/>
        </w:rPr>
        <w:t xml:space="preserve">По оперативным данным за 2022 год в организациях г. Бобруйска зарегистрировано  45 пострадавших на производстве (2021 год – 36), в том числе 2 (0) погибло, 16 (13) получили тяжелые производственные травмы. </w:t>
      </w:r>
    </w:p>
    <w:p w:rsidR="00F76DBF" w:rsidRPr="00874174"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Анализ производственного травматизма показал, что в 2022 году 34,2% несчастных случаев произошли в результате воздействия движущихся, разлетающихся, вращающихся предметов; 31%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результате падения потерпевшего (в том числе 17,4%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при передвижении, 5,0%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с высоты, 2%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колодцы, ямы и т.п.); 7,3%  – в результате падения, обрушения конструкций зданий и сооружений, обвалов предметов, грунта и т.п.; 2,7 %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результате воздействия экстремальных температур; 2,3%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результате дорожно-транспортных происшествий; 2,3% – в результате нанесения травм другим лицом, и 20,2%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результате иных видов происшествий. </w:t>
      </w:r>
    </w:p>
    <w:p w:rsidR="003A597D" w:rsidRPr="00874174" w:rsidRDefault="00DB1EAF" w:rsidP="00DB1EAF">
      <w:pPr>
        <w:pBdr>
          <w:top w:val="nil"/>
          <w:left w:val="nil"/>
          <w:bottom w:val="nil"/>
          <w:right w:val="nil"/>
          <w:between w:val="nil"/>
        </w:pBdr>
        <w:spacing w:after="0" w:line="240" w:lineRule="auto"/>
        <w:ind w:firstLine="709"/>
        <w:jc w:val="both"/>
        <w:rPr>
          <w:rFonts w:ascii="Times New Roman" w:eastAsia="Times New Roman" w:hAnsi="Times New Roman"/>
          <w:sz w:val="30"/>
          <w:szCs w:val="30"/>
        </w:rPr>
      </w:pPr>
      <w:r w:rsidRPr="00874174">
        <w:rPr>
          <w:rFonts w:ascii="Times New Roman" w:eastAsia="Times New Roman" w:hAnsi="Times New Roman"/>
          <w:sz w:val="30"/>
          <w:szCs w:val="30"/>
        </w:rPr>
        <w:t xml:space="preserve">Анализ производственного травматизма показал, что в 2022 году 48,9 % несчастных случаев произошли в результате воздействия движущихся, разлетающихся, вращающихся предметов; 28,9 % – в результате падения потерпевшего; 2,2 %  – в результате обвала грунта; 2,2 % – в результате воздействия экстремальных температур; 11,1 % – в результате дорожно-транспортных происшествий; 6,7 % – в результате иных видов происшествий. </w:t>
      </w:r>
    </w:p>
    <w:p w:rsid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Анализ причин производственного травматизма в 2022 году, проведенный на основании завершенных расследований, показал, что рост производственного травматизма обусловлен прежде всего низкой трудовой и производственной дисциплиной самих потерпевших, других работников и их личной неосторожностью, что явилось причинами 56,7% несчастных случаев. Невыполнение руководителями и специалистами обязанностей по охране труда, в том числе в части допуска потерпевших к работе без проведения инструктажа, стажировки и проверки знаний по вопросам охраны труда, эксплуатации неисправных машин, механизмов, оборудования, оснастки, инструмента, транспортных средств, неудовлетворительного содержания территорий организаций и необеспечении потерпевшего </w:t>
      </w:r>
      <w:r w:rsidRPr="00F76DBF">
        <w:rPr>
          <w:rFonts w:ascii="Times New Roman" w:eastAsia="Times New Roman" w:hAnsi="Times New Roman"/>
          <w:color w:val="000000"/>
          <w:sz w:val="30"/>
          <w:szCs w:val="30"/>
        </w:rPr>
        <w:lastRenderedPageBreak/>
        <w:t>средствами индивидуальной защиты, явилось причиной 29,7% несчастных случаев. 13,6% случаев обусловлены иными причинами.</w:t>
      </w:r>
    </w:p>
    <w:p w:rsidR="00643BFC" w:rsidRPr="00874174" w:rsidRDefault="00643BFC" w:rsidP="00643BFC">
      <w:pPr>
        <w:shd w:val="clear" w:color="auto" w:fill="FFFFFF"/>
        <w:tabs>
          <w:tab w:val="left" w:pos="9638"/>
        </w:tabs>
        <w:spacing w:after="0" w:line="240" w:lineRule="auto"/>
        <w:ind w:firstLine="709"/>
        <w:jc w:val="both"/>
        <w:rPr>
          <w:rFonts w:ascii="Times New Roman" w:eastAsia="Times New Roman" w:hAnsi="Times New Roman"/>
          <w:sz w:val="30"/>
          <w:szCs w:val="30"/>
          <w:lang w:eastAsia="ru-RU"/>
        </w:rPr>
      </w:pPr>
      <w:r w:rsidRPr="00874174">
        <w:rPr>
          <w:rFonts w:ascii="Times New Roman" w:eastAsia="Times New Roman" w:hAnsi="Times New Roman"/>
          <w:sz w:val="30"/>
          <w:szCs w:val="30"/>
          <w:lang w:eastAsia="ru-RU"/>
        </w:rPr>
        <w:t>Причинами несчастных случаев на производстве, явились:</w:t>
      </w:r>
    </w:p>
    <w:p w:rsidR="00643BFC" w:rsidRPr="00874174" w:rsidRDefault="00643BFC" w:rsidP="00643BFC">
      <w:pPr>
        <w:spacing w:after="0" w:line="240" w:lineRule="auto"/>
        <w:ind w:firstLine="709"/>
        <w:jc w:val="both"/>
        <w:rPr>
          <w:rFonts w:ascii="Times New Roman" w:eastAsia="Times New Roman" w:hAnsi="Times New Roman"/>
          <w:sz w:val="30"/>
          <w:szCs w:val="30"/>
          <w:lang w:eastAsia="ru-RU"/>
        </w:rPr>
      </w:pPr>
      <w:r w:rsidRPr="00874174">
        <w:rPr>
          <w:rFonts w:ascii="Times New Roman" w:eastAsia="Times New Roman" w:hAnsi="Times New Roman"/>
          <w:sz w:val="30"/>
          <w:szCs w:val="30"/>
          <w:lang w:eastAsia="ru-RU"/>
        </w:rPr>
        <w:t>допуск потерпевшего к работе без обучения, стажировки и проверки знаний по вопросам охраны труда (3) – 6,7 % (ООО «ПромКлин Сервис», ОАО «ФанДОК», Речной порт Бобруйск);</w:t>
      </w:r>
    </w:p>
    <w:p w:rsidR="00643BFC" w:rsidRPr="00874174" w:rsidRDefault="00643BFC" w:rsidP="00643BFC">
      <w:pPr>
        <w:spacing w:after="0" w:line="240" w:lineRule="auto"/>
        <w:ind w:firstLine="709"/>
        <w:jc w:val="both"/>
        <w:rPr>
          <w:rFonts w:ascii="Times New Roman" w:eastAsia="Times New Roman" w:hAnsi="Times New Roman"/>
          <w:sz w:val="30"/>
          <w:szCs w:val="30"/>
          <w:lang w:eastAsia="ru-RU"/>
        </w:rPr>
      </w:pPr>
      <w:r w:rsidRPr="00874174">
        <w:rPr>
          <w:rFonts w:ascii="Times New Roman" w:eastAsia="Times New Roman" w:hAnsi="Times New Roman"/>
          <w:sz w:val="30"/>
          <w:szCs w:val="30"/>
          <w:lang w:eastAsia="ru-RU"/>
        </w:rPr>
        <w:t>неудовлетворительное содержание территории (1) –  2,2 % (УЧПТП «СВ КЛАСС»);</w:t>
      </w:r>
    </w:p>
    <w:p w:rsidR="00643BFC" w:rsidRPr="00874174" w:rsidRDefault="00643BFC" w:rsidP="00643BFC">
      <w:pPr>
        <w:spacing w:after="0" w:line="240" w:lineRule="auto"/>
        <w:ind w:firstLine="709"/>
        <w:jc w:val="both"/>
        <w:rPr>
          <w:rFonts w:ascii="Times New Roman" w:eastAsia="Times New Roman" w:hAnsi="Times New Roman"/>
          <w:sz w:val="30"/>
          <w:szCs w:val="30"/>
          <w:lang w:eastAsia="ru-RU"/>
        </w:rPr>
      </w:pPr>
      <w:r w:rsidRPr="00874174">
        <w:rPr>
          <w:rFonts w:ascii="Times New Roman" w:eastAsia="Times New Roman" w:hAnsi="Times New Roman"/>
          <w:sz w:val="30"/>
          <w:szCs w:val="30"/>
          <w:lang w:eastAsia="ru-RU"/>
        </w:rPr>
        <w:t>неудовлетворительная  организация проведения производственного обучения (1) – 2,2 % (ОАО «УКХ «Бобруйскагромаш»);</w:t>
      </w:r>
    </w:p>
    <w:p w:rsidR="00643BFC" w:rsidRPr="00874174" w:rsidRDefault="00643BFC" w:rsidP="00643BFC">
      <w:pPr>
        <w:spacing w:after="0" w:line="240" w:lineRule="auto"/>
        <w:ind w:firstLine="709"/>
        <w:jc w:val="both"/>
        <w:rPr>
          <w:rFonts w:ascii="Times New Roman" w:eastAsia="Times New Roman" w:hAnsi="Times New Roman"/>
          <w:sz w:val="30"/>
          <w:szCs w:val="30"/>
          <w:lang w:eastAsia="ru-RU"/>
        </w:rPr>
      </w:pPr>
      <w:r w:rsidRPr="00874174">
        <w:rPr>
          <w:rFonts w:ascii="Times New Roman" w:eastAsia="Times New Roman" w:hAnsi="Times New Roman"/>
          <w:sz w:val="30"/>
          <w:szCs w:val="30"/>
          <w:lang w:eastAsia="ru-RU"/>
        </w:rPr>
        <w:t>допуск потерпевшего к работе без средств индивидуальной защиты (2) –  4,4 %  (КУП «ДЭП г. Бобруйска», ОАО «БЗ КПД»);</w:t>
      </w:r>
    </w:p>
    <w:p w:rsidR="00643BFC" w:rsidRPr="00874174" w:rsidRDefault="00643BFC" w:rsidP="00643BFC">
      <w:pPr>
        <w:spacing w:after="0" w:line="240" w:lineRule="auto"/>
        <w:ind w:firstLine="709"/>
        <w:jc w:val="both"/>
        <w:rPr>
          <w:rFonts w:ascii="Times New Roman" w:eastAsia="Times New Roman" w:hAnsi="Times New Roman"/>
          <w:sz w:val="30"/>
          <w:szCs w:val="30"/>
          <w:lang w:eastAsia="ru-RU"/>
        </w:rPr>
      </w:pPr>
      <w:r w:rsidRPr="00874174">
        <w:rPr>
          <w:rFonts w:ascii="Times New Roman" w:eastAsia="Times New Roman" w:hAnsi="Times New Roman"/>
          <w:sz w:val="30"/>
          <w:szCs w:val="30"/>
          <w:lang w:eastAsia="ru-RU"/>
        </w:rPr>
        <w:t>неудовлетворительное проведение подготовительных работ по валке леса (1) – 2,2 % (ОАО «ФанДОК»);</w:t>
      </w:r>
    </w:p>
    <w:p w:rsidR="00643BFC" w:rsidRPr="00874174" w:rsidRDefault="00643BFC" w:rsidP="00643BFC">
      <w:pPr>
        <w:shd w:val="clear" w:color="auto" w:fill="FFFFFF"/>
        <w:spacing w:after="0" w:line="240" w:lineRule="auto"/>
        <w:ind w:firstLine="709"/>
        <w:jc w:val="both"/>
        <w:rPr>
          <w:rFonts w:ascii="Times New Roman" w:eastAsia="Times New Roman" w:hAnsi="Times New Roman"/>
          <w:sz w:val="30"/>
          <w:szCs w:val="30"/>
          <w:lang w:eastAsia="ru-RU"/>
        </w:rPr>
      </w:pPr>
      <w:r w:rsidRPr="00874174">
        <w:rPr>
          <w:rFonts w:ascii="Times New Roman" w:eastAsia="Times New Roman" w:hAnsi="Times New Roman"/>
          <w:sz w:val="30"/>
          <w:szCs w:val="30"/>
          <w:lang w:eastAsia="ru-RU"/>
        </w:rPr>
        <w:t xml:space="preserve">нарушение потерпевшим требований локальных актов по охране труда (17) – 38,0  %; </w:t>
      </w:r>
    </w:p>
    <w:p w:rsidR="00643BFC" w:rsidRPr="00874174" w:rsidRDefault="00643BFC" w:rsidP="00643BFC">
      <w:pPr>
        <w:shd w:val="clear" w:color="auto" w:fill="FFFFFF"/>
        <w:spacing w:after="0" w:line="240" w:lineRule="auto"/>
        <w:ind w:firstLine="709"/>
        <w:jc w:val="both"/>
        <w:rPr>
          <w:rFonts w:ascii="Times New Roman" w:eastAsia="Times New Roman" w:hAnsi="Times New Roman"/>
          <w:sz w:val="30"/>
          <w:szCs w:val="30"/>
          <w:lang w:eastAsia="ru-RU"/>
        </w:rPr>
      </w:pPr>
      <w:r w:rsidRPr="00874174">
        <w:rPr>
          <w:rFonts w:ascii="Times New Roman" w:eastAsia="Times New Roman" w:hAnsi="Times New Roman"/>
          <w:sz w:val="30"/>
          <w:szCs w:val="30"/>
          <w:lang w:eastAsia="ru-RU"/>
        </w:rPr>
        <w:t>личная неосторожность потерпевшего (10) – 22,2 %;</w:t>
      </w:r>
    </w:p>
    <w:p w:rsidR="00643BFC" w:rsidRPr="00874174" w:rsidRDefault="00643BFC" w:rsidP="00643BFC">
      <w:pPr>
        <w:spacing w:after="0" w:line="240" w:lineRule="auto"/>
        <w:ind w:firstLine="709"/>
        <w:jc w:val="both"/>
        <w:rPr>
          <w:rFonts w:ascii="Times New Roman" w:eastAsia="Times New Roman" w:hAnsi="Times New Roman"/>
          <w:sz w:val="30"/>
          <w:szCs w:val="30"/>
          <w:lang w:eastAsia="ru-RU"/>
        </w:rPr>
      </w:pPr>
      <w:r w:rsidRPr="00874174">
        <w:rPr>
          <w:rFonts w:ascii="Times New Roman" w:eastAsia="Times New Roman" w:hAnsi="Times New Roman"/>
          <w:sz w:val="30"/>
          <w:szCs w:val="30"/>
          <w:lang w:eastAsia="ru-RU"/>
        </w:rPr>
        <w:t>нарушение требований по охране труда другими работниками (4) – 8,9 %;</w:t>
      </w:r>
    </w:p>
    <w:p w:rsidR="00643BFC" w:rsidRPr="00874174" w:rsidRDefault="00643BFC" w:rsidP="00643BFC">
      <w:pPr>
        <w:spacing w:after="0" w:line="240" w:lineRule="auto"/>
        <w:ind w:firstLine="709"/>
        <w:jc w:val="both"/>
        <w:rPr>
          <w:rFonts w:ascii="Times New Roman" w:eastAsia="Times New Roman" w:hAnsi="Times New Roman"/>
          <w:sz w:val="30"/>
          <w:szCs w:val="30"/>
          <w:lang w:eastAsia="ru-RU"/>
        </w:rPr>
      </w:pPr>
      <w:r w:rsidRPr="00874174">
        <w:rPr>
          <w:rFonts w:ascii="Times New Roman" w:eastAsia="Times New Roman" w:hAnsi="Times New Roman"/>
          <w:sz w:val="30"/>
          <w:szCs w:val="30"/>
          <w:lang w:eastAsia="ru-RU"/>
        </w:rPr>
        <w:t>нарушение ПДД другим лицом (1) – 2,2  %;</w:t>
      </w:r>
    </w:p>
    <w:p w:rsidR="00643BFC" w:rsidRPr="00874174" w:rsidRDefault="00643BFC" w:rsidP="00643BFC">
      <w:pPr>
        <w:spacing w:after="0" w:line="240" w:lineRule="auto"/>
        <w:ind w:firstLine="709"/>
        <w:jc w:val="both"/>
        <w:rPr>
          <w:rFonts w:ascii="Times New Roman" w:eastAsia="Times New Roman" w:hAnsi="Times New Roman"/>
          <w:sz w:val="30"/>
          <w:szCs w:val="30"/>
          <w:lang w:eastAsia="ru-RU"/>
        </w:rPr>
      </w:pPr>
      <w:r w:rsidRPr="00874174">
        <w:rPr>
          <w:rFonts w:ascii="Times New Roman" w:eastAsia="Times New Roman" w:hAnsi="Times New Roman"/>
          <w:sz w:val="30"/>
          <w:szCs w:val="30"/>
          <w:lang w:eastAsia="ru-RU"/>
        </w:rPr>
        <w:t>ухудшение состояния здоровья (2) – 4,4 %;</w:t>
      </w:r>
    </w:p>
    <w:p w:rsidR="00643BFC" w:rsidRPr="00874174" w:rsidRDefault="00643BFC" w:rsidP="00643BFC">
      <w:pPr>
        <w:spacing w:after="0" w:line="240" w:lineRule="auto"/>
        <w:ind w:firstLine="709"/>
        <w:jc w:val="both"/>
        <w:rPr>
          <w:rFonts w:ascii="Times New Roman" w:eastAsia="Times New Roman" w:hAnsi="Times New Roman"/>
          <w:sz w:val="30"/>
          <w:szCs w:val="30"/>
          <w:lang w:eastAsia="ru-RU"/>
        </w:rPr>
      </w:pPr>
      <w:r w:rsidRPr="00874174">
        <w:rPr>
          <w:rFonts w:ascii="Times New Roman" w:eastAsia="Times New Roman" w:hAnsi="Times New Roman"/>
          <w:sz w:val="30"/>
          <w:szCs w:val="30"/>
          <w:lang w:eastAsia="ru-RU"/>
        </w:rPr>
        <w:t>усталое разрушение металла лопасти вентилятора системы охлаждения двигателя (1) – 2,2 %</w:t>
      </w:r>
    </w:p>
    <w:p w:rsidR="00643BFC" w:rsidRPr="00874174" w:rsidRDefault="00643BFC" w:rsidP="00643BFC">
      <w:pPr>
        <w:spacing w:after="0" w:line="240" w:lineRule="auto"/>
        <w:ind w:firstLine="709"/>
        <w:jc w:val="both"/>
        <w:rPr>
          <w:rFonts w:ascii="Times New Roman" w:eastAsia="Times New Roman" w:hAnsi="Times New Roman"/>
          <w:sz w:val="30"/>
          <w:szCs w:val="30"/>
          <w:lang w:eastAsia="ru-RU"/>
        </w:rPr>
      </w:pPr>
      <w:r w:rsidRPr="00874174">
        <w:rPr>
          <w:rFonts w:ascii="Times New Roman" w:eastAsia="Times New Roman" w:hAnsi="Times New Roman"/>
          <w:sz w:val="30"/>
          <w:szCs w:val="30"/>
          <w:lang w:eastAsia="ru-RU"/>
        </w:rPr>
        <w:t>неадекватное поведение воспитанницы (1) – 2,2 %;</w:t>
      </w:r>
    </w:p>
    <w:p w:rsidR="00643BFC" w:rsidRPr="00874174" w:rsidRDefault="00643BFC" w:rsidP="00643BFC">
      <w:pPr>
        <w:spacing w:after="0" w:line="240" w:lineRule="auto"/>
        <w:ind w:firstLine="709"/>
        <w:jc w:val="both"/>
        <w:rPr>
          <w:rFonts w:ascii="Times New Roman" w:eastAsia="Times New Roman" w:hAnsi="Times New Roman"/>
          <w:sz w:val="30"/>
          <w:szCs w:val="30"/>
          <w:lang w:eastAsia="ru-RU"/>
        </w:rPr>
      </w:pPr>
      <w:r w:rsidRPr="00874174">
        <w:rPr>
          <w:rFonts w:ascii="Times New Roman" w:eastAsia="Times New Roman" w:hAnsi="Times New Roman"/>
          <w:sz w:val="30"/>
          <w:szCs w:val="30"/>
          <w:lang w:eastAsia="ru-RU"/>
        </w:rPr>
        <w:t>неблагоприятные метеорологические условия (1) – 2,2 %.</w:t>
      </w:r>
    </w:p>
    <w:p w:rsid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В 2022 году 52 несчастных случая произошли с работниками в результате падения при передвижении, 32 – при эксплуатации оборудования, 19 – в результате воздействия животных либо насекомых, 15 – при производстве погрузочно-разгрузочных работ, 14 – при выполнении транспортных работ, 12 – при выполнении строительно-монтажных, ремонтно-строительных работ, 11 </w:t>
      </w:r>
      <w:r w:rsidR="004D47F9">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при выполнении шиномонтажных работ, 11 – в результате дорожно-транспортных происшествий, 4 – при проведении лесохозяйственных работ, 3 – при выполнении работ по деревообработке и в иных случаях. </w:t>
      </w:r>
    </w:p>
    <w:p w:rsidR="00DB1EAF" w:rsidRPr="00874174" w:rsidRDefault="00DB1EAF" w:rsidP="00DB1EAF">
      <w:pPr>
        <w:pBdr>
          <w:top w:val="nil"/>
          <w:left w:val="nil"/>
          <w:bottom w:val="nil"/>
          <w:right w:val="nil"/>
          <w:between w:val="nil"/>
        </w:pBdr>
        <w:spacing w:after="0" w:line="240" w:lineRule="auto"/>
        <w:ind w:firstLine="709"/>
        <w:jc w:val="both"/>
        <w:rPr>
          <w:rFonts w:ascii="Times New Roman" w:eastAsia="Times New Roman" w:hAnsi="Times New Roman"/>
          <w:sz w:val="30"/>
          <w:szCs w:val="30"/>
        </w:rPr>
      </w:pPr>
      <w:r w:rsidRPr="00874174">
        <w:rPr>
          <w:rFonts w:ascii="Times New Roman" w:eastAsia="Times New Roman" w:hAnsi="Times New Roman"/>
          <w:sz w:val="30"/>
          <w:szCs w:val="30"/>
        </w:rPr>
        <w:t xml:space="preserve">В 2022 году 13 несчастных случаев произошли с работниками в результате падения, 8 – при эксплуатации оборудования, 2 – при выполнении транспортных работ, 4 – при выполнении строительно-монтажных, ремонтно-строительных работ, 4 – в результате дорожно-транспортных происшествий, </w:t>
      </w:r>
      <w:r w:rsidR="004024C5" w:rsidRPr="00874174">
        <w:rPr>
          <w:rFonts w:ascii="Times New Roman" w:eastAsia="Times New Roman" w:hAnsi="Times New Roman"/>
          <w:sz w:val="30"/>
          <w:szCs w:val="30"/>
        </w:rPr>
        <w:t>10</w:t>
      </w:r>
      <w:r w:rsidRPr="00874174">
        <w:rPr>
          <w:rFonts w:ascii="Times New Roman" w:eastAsia="Times New Roman" w:hAnsi="Times New Roman"/>
          <w:sz w:val="30"/>
          <w:szCs w:val="30"/>
        </w:rPr>
        <w:t xml:space="preserve"> –</w:t>
      </w:r>
      <w:r w:rsidR="00A02B30" w:rsidRPr="00874174">
        <w:rPr>
          <w:rFonts w:ascii="Times New Roman" w:eastAsia="Times New Roman" w:hAnsi="Times New Roman"/>
          <w:sz w:val="30"/>
          <w:szCs w:val="30"/>
        </w:rPr>
        <w:t xml:space="preserve"> </w:t>
      </w:r>
      <w:r w:rsidRPr="00874174">
        <w:rPr>
          <w:rFonts w:ascii="Times New Roman" w:eastAsia="Times New Roman" w:hAnsi="Times New Roman"/>
          <w:sz w:val="30"/>
          <w:szCs w:val="30"/>
        </w:rPr>
        <w:t xml:space="preserve">в иных случаях. </w:t>
      </w:r>
    </w:p>
    <w:p w:rsidR="00643BFC" w:rsidRPr="00874174" w:rsidRDefault="00643BFC" w:rsidP="00F76DBF">
      <w:pPr>
        <w:pBdr>
          <w:top w:val="nil"/>
          <w:left w:val="nil"/>
          <w:bottom w:val="nil"/>
          <w:right w:val="nil"/>
          <w:between w:val="nil"/>
        </w:pBdr>
        <w:spacing w:after="0" w:line="240" w:lineRule="auto"/>
        <w:ind w:firstLine="709"/>
        <w:jc w:val="both"/>
        <w:rPr>
          <w:rFonts w:ascii="Times New Roman" w:eastAsia="Times New Roman" w:hAnsi="Times New Roman"/>
          <w:sz w:val="30"/>
          <w:szCs w:val="30"/>
        </w:rPr>
      </w:pP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lastRenderedPageBreak/>
        <w:t>В целях предупреждения производственного травматизма в 2023 году в Могилевской области приняты 3 программных документа.</w:t>
      </w:r>
    </w:p>
    <w:p w:rsidR="00F76DBF" w:rsidRPr="002643AA"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Прежде всего это План мероприятий на 2023 год по реализации в Могилевской области положений Директивы Президента Республики Беларусь от 11</w:t>
      </w:r>
      <w:r w:rsidR="0066700C">
        <w:rPr>
          <w:rFonts w:ascii="Times New Roman" w:eastAsia="Times New Roman" w:hAnsi="Times New Roman"/>
          <w:color w:val="000000"/>
          <w:sz w:val="30"/>
          <w:szCs w:val="30"/>
        </w:rPr>
        <w:t xml:space="preserve"> марта </w:t>
      </w:r>
      <w:r w:rsidRPr="00F76DBF">
        <w:rPr>
          <w:rFonts w:ascii="Times New Roman" w:eastAsia="Times New Roman" w:hAnsi="Times New Roman"/>
          <w:color w:val="000000"/>
          <w:sz w:val="30"/>
          <w:szCs w:val="30"/>
        </w:rPr>
        <w:t>2004</w:t>
      </w:r>
      <w:r w:rsidR="0066700C">
        <w:rPr>
          <w:rFonts w:ascii="Times New Roman" w:eastAsia="Times New Roman" w:hAnsi="Times New Roman"/>
          <w:color w:val="000000"/>
          <w:sz w:val="30"/>
          <w:szCs w:val="30"/>
        </w:rPr>
        <w:t xml:space="preserve"> г.</w:t>
      </w:r>
      <w:r w:rsidRPr="00F76DBF">
        <w:rPr>
          <w:rFonts w:ascii="Times New Roman" w:eastAsia="Times New Roman" w:hAnsi="Times New Roman"/>
          <w:color w:val="000000"/>
          <w:sz w:val="30"/>
          <w:szCs w:val="30"/>
        </w:rPr>
        <w:t xml:space="preserve"> № 1 «О мерах по укреплению общественной безопасности и дисциплины», утвержденный решением Могилевского областного исполнительного комитета от 28.11.2021 № 59-14, в соответствии с которым предусмотрено проведение практических межрайонных семинаров с руководителями и специалистами всех сельскохозяйственных организаций области и промышленных предприятий, проведение 8</w:t>
      </w:r>
      <w:r w:rsidR="0066700C">
        <w:rPr>
          <w:rFonts w:ascii="Times New Roman" w:eastAsia="Times New Roman" w:hAnsi="Times New Roman"/>
          <w:color w:val="000000"/>
          <w:sz w:val="30"/>
          <w:szCs w:val="30"/>
        </w:rPr>
        <w:t>-ми</w:t>
      </w:r>
      <w:r w:rsidRPr="00F76DBF">
        <w:rPr>
          <w:rFonts w:ascii="Times New Roman" w:eastAsia="Times New Roman" w:hAnsi="Times New Roman"/>
          <w:color w:val="000000"/>
          <w:sz w:val="30"/>
          <w:szCs w:val="30"/>
        </w:rPr>
        <w:t xml:space="preserve"> областных месячников безопасного труда (в организациях жилищно-коммунального хозяйства, при проведении массовых весенне-полевых работ, в организациях малого предпринимательства, при проведении массовых уборочных работ; в организациях лесного хозяйства и деревообработки, в промышленных организациях, 2 месячника на строительных площадках), а также районных (городских) дней охраны труда, проведение двух недель нулевого травматизма в апреле и сентябре, единого областного дня охраны труда, посвященного Всемирному дню </w:t>
      </w:r>
      <w:r w:rsidRPr="002643AA">
        <w:rPr>
          <w:rFonts w:ascii="Times New Roman" w:eastAsia="Times New Roman" w:hAnsi="Times New Roman"/>
          <w:color w:val="000000"/>
          <w:sz w:val="30"/>
          <w:szCs w:val="30"/>
        </w:rPr>
        <w:t>охраны труда, информационное обеспечение и другие мероприятия.</w:t>
      </w:r>
    </w:p>
    <w:p w:rsidR="001B170A" w:rsidRPr="00874174" w:rsidRDefault="001B170A" w:rsidP="001B170A">
      <w:pPr>
        <w:pBdr>
          <w:top w:val="nil"/>
          <w:left w:val="nil"/>
          <w:bottom w:val="nil"/>
          <w:right w:val="nil"/>
          <w:between w:val="nil"/>
        </w:pBdr>
        <w:spacing w:after="0" w:line="240" w:lineRule="auto"/>
        <w:ind w:firstLine="709"/>
        <w:jc w:val="both"/>
        <w:rPr>
          <w:rFonts w:ascii="Times New Roman" w:eastAsia="Times New Roman" w:hAnsi="Times New Roman"/>
          <w:sz w:val="30"/>
          <w:szCs w:val="30"/>
        </w:rPr>
      </w:pPr>
      <w:r w:rsidRPr="00874174">
        <w:rPr>
          <w:rFonts w:ascii="Times New Roman" w:eastAsia="Times New Roman" w:hAnsi="Times New Roman"/>
          <w:sz w:val="30"/>
          <w:szCs w:val="30"/>
        </w:rPr>
        <w:t xml:space="preserve">Утвержден План мероприятий на 2023 год по реализации в </w:t>
      </w:r>
      <w:r w:rsidR="00DB2FCB" w:rsidRPr="00874174">
        <w:rPr>
          <w:rFonts w:ascii="Times New Roman" w:eastAsia="Times New Roman" w:hAnsi="Times New Roman"/>
          <w:sz w:val="30"/>
          <w:szCs w:val="30"/>
        </w:rPr>
        <w:t>городе Бобруйске</w:t>
      </w:r>
      <w:r w:rsidRPr="00874174">
        <w:rPr>
          <w:rFonts w:ascii="Times New Roman" w:eastAsia="Times New Roman" w:hAnsi="Times New Roman"/>
          <w:sz w:val="30"/>
          <w:szCs w:val="30"/>
        </w:rPr>
        <w:t xml:space="preserve"> </w:t>
      </w:r>
      <w:r w:rsidR="00DB2FCB" w:rsidRPr="00874174">
        <w:rPr>
          <w:rFonts w:ascii="Times New Roman" w:eastAsia="Times New Roman" w:hAnsi="Times New Roman"/>
          <w:sz w:val="30"/>
          <w:szCs w:val="30"/>
        </w:rPr>
        <w:t>требований</w:t>
      </w:r>
      <w:r w:rsidRPr="00874174">
        <w:rPr>
          <w:rFonts w:ascii="Times New Roman" w:eastAsia="Times New Roman" w:hAnsi="Times New Roman"/>
          <w:sz w:val="30"/>
          <w:szCs w:val="30"/>
        </w:rPr>
        <w:t xml:space="preserve"> Директивы Президента Республики Беларусь от 11 марта 2004 г. № 1 «О мерах по укреплению общественной безопасности и дисциплины», утвержденный решением </w:t>
      </w:r>
      <w:r w:rsidR="00DB2FCB" w:rsidRPr="00874174">
        <w:rPr>
          <w:rFonts w:ascii="Times New Roman" w:eastAsia="Times New Roman" w:hAnsi="Times New Roman"/>
          <w:sz w:val="30"/>
          <w:szCs w:val="30"/>
        </w:rPr>
        <w:t>Бобруйского горо</w:t>
      </w:r>
      <w:r w:rsidR="002643AA" w:rsidRPr="00874174">
        <w:rPr>
          <w:rFonts w:ascii="Times New Roman" w:eastAsia="Times New Roman" w:hAnsi="Times New Roman"/>
          <w:sz w:val="30"/>
          <w:szCs w:val="30"/>
        </w:rPr>
        <w:t>дского</w:t>
      </w:r>
      <w:r w:rsidRPr="00874174">
        <w:rPr>
          <w:rFonts w:ascii="Times New Roman" w:eastAsia="Times New Roman" w:hAnsi="Times New Roman"/>
          <w:sz w:val="30"/>
          <w:szCs w:val="30"/>
        </w:rPr>
        <w:t xml:space="preserve"> исполнительного комитета от </w:t>
      </w:r>
      <w:r w:rsidR="00DB2FCB" w:rsidRPr="00874174">
        <w:rPr>
          <w:rFonts w:ascii="Times New Roman" w:eastAsia="Times New Roman" w:hAnsi="Times New Roman"/>
          <w:sz w:val="30"/>
          <w:szCs w:val="30"/>
        </w:rPr>
        <w:t>09.01.2023 № 1-1</w:t>
      </w:r>
      <w:r w:rsidRPr="00874174">
        <w:rPr>
          <w:rFonts w:ascii="Times New Roman" w:eastAsia="Times New Roman" w:hAnsi="Times New Roman"/>
          <w:sz w:val="30"/>
          <w:szCs w:val="30"/>
        </w:rPr>
        <w:t>.</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643AA">
        <w:rPr>
          <w:rFonts w:ascii="Times New Roman" w:eastAsia="Times New Roman" w:hAnsi="Times New Roman"/>
          <w:color w:val="000000"/>
          <w:sz w:val="30"/>
          <w:szCs w:val="30"/>
        </w:rPr>
        <w:t>Во-вторых в 2023 году всеми заинтересованными должен быть реализован Комплекс мер по предупреждению гибели и травмирования</w:t>
      </w:r>
      <w:r w:rsidRPr="00F76DBF">
        <w:rPr>
          <w:rFonts w:ascii="Times New Roman" w:eastAsia="Times New Roman" w:hAnsi="Times New Roman"/>
          <w:color w:val="000000"/>
          <w:sz w:val="30"/>
          <w:szCs w:val="30"/>
        </w:rPr>
        <w:t xml:space="preserve"> 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Могилевской области на 2023 год, утвержденный протоколом заседания комиссии по профилактике производственного травматизма и профессиональной заболеваемости при Могилевском облисполкоме от 27.12.2022 № 8, в котором предусмотрено пять разделов:</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территориальное и отраслевое управление охраной труда (проведение смотра-конкурса на лучшую организацию по охране труда и профилактике производственного травматизма, анализ работы городских и районных мобильных групп по оказанию практической и методической помощи работникам организаций с рассмотрением на заседаниях коллегиальных органов, рассмотрение вопросов охраны труда на заседаниях исполкомов, С</w:t>
      </w:r>
      <w:r w:rsidR="00C64D06">
        <w:rPr>
          <w:rFonts w:ascii="Times New Roman" w:eastAsia="Times New Roman" w:hAnsi="Times New Roman"/>
          <w:color w:val="000000"/>
          <w:sz w:val="30"/>
          <w:szCs w:val="30"/>
        </w:rPr>
        <w:t>о</w:t>
      </w:r>
      <w:r w:rsidRPr="00F76DBF">
        <w:rPr>
          <w:rFonts w:ascii="Times New Roman" w:eastAsia="Times New Roman" w:hAnsi="Times New Roman"/>
          <w:color w:val="000000"/>
          <w:sz w:val="30"/>
          <w:szCs w:val="30"/>
        </w:rPr>
        <w:t>ветов депутатов и другие мероприятия);</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lastRenderedPageBreak/>
        <w:t>укрепление исполнительской и трудовой дисциплины (внедрение в организациях персонифицированного учета допускаемых работающими нарушений требований по охране труда, укомплектование организаций специалистами по охране труда соответствующей квалификации, повышение квалификации специалистов по охране труда, анализ эффективности работы служб охраны труда (специалистов по охране труда) за 1 полугодие 2023 года и другие мероприятия);</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безопасность производственной деятельности (приведение сельскохозяйственной техники в соответствие требованиям безопасности для проведения сельскохозяйственных работ, проведение в установленном порядке предрейсовых и иных медицинских обследований водителей, проведение работникам обязательных медицинских осмотров, обеспечение работников средствами индивидуальной защиты, приведение производственного оборудования, находящегося на территории механизированных дворов и ремонтных мастерских сельскохозяйственных организаций, в соответствие с требованиями законодательных актов и другие мероприятия);</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надзорная (контрольная) деятельность (изучение работы по реализации требований законодательства об охране труда организациями системы агропромышленного комплекса, жилищно-коммунального хозяйства, исправительной системы, учреждениями образования, спорта и социального обслуживания и другие мероприятия);</w:t>
      </w:r>
    </w:p>
    <w:p w:rsid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организационно-практические и профилактические мероприятия (проведение обучающих семинаров по охране труда в учреждениях профессионально-технического, среднего специального образования, конкурсов изобразительного творчества, сочинений и поделок среди учащихся, проведение социологического исследования по тематике безопасности труда и другие мероприятия). </w:t>
      </w:r>
    </w:p>
    <w:p w:rsidR="00DB2FCB" w:rsidRPr="00874174" w:rsidRDefault="00DB2FCB" w:rsidP="00F76DBF">
      <w:pPr>
        <w:pBdr>
          <w:top w:val="nil"/>
          <w:left w:val="nil"/>
          <w:bottom w:val="nil"/>
          <w:right w:val="nil"/>
          <w:between w:val="nil"/>
        </w:pBdr>
        <w:spacing w:after="0" w:line="240" w:lineRule="auto"/>
        <w:ind w:firstLine="709"/>
        <w:jc w:val="both"/>
        <w:rPr>
          <w:rFonts w:ascii="Times New Roman" w:eastAsia="Times New Roman" w:hAnsi="Times New Roman"/>
          <w:sz w:val="30"/>
          <w:szCs w:val="30"/>
        </w:rPr>
      </w:pPr>
      <w:r w:rsidRPr="00874174">
        <w:rPr>
          <w:rFonts w:ascii="Times New Roman" w:eastAsia="Times New Roman" w:hAnsi="Times New Roman"/>
          <w:sz w:val="30"/>
          <w:szCs w:val="30"/>
        </w:rPr>
        <w:t xml:space="preserve">Решением комиссии по профилактике производственного травматизма и профессиональной заболеваемости при Бобруйском городском исполнительном комитете от 29.12.2022 протокол № 9  утверждён </w:t>
      </w:r>
      <w:r w:rsidR="001B170A" w:rsidRPr="00874174">
        <w:rPr>
          <w:rFonts w:ascii="Times New Roman" w:eastAsia="Times New Roman" w:hAnsi="Times New Roman"/>
          <w:sz w:val="30"/>
          <w:szCs w:val="30"/>
        </w:rPr>
        <w:t xml:space="preserve">Комплекс мер по предупреждению гибели и травмирования 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w:t>
      </w:r>
      <w:r w:rsidRPr="00874174">
        <w:rPr>
          <w:rFonts w:ascii="Times New Roman" w:eastAsia="Times New Roman" w:hAnsi="Times New Roman"/>
          <w:sz w:val="30"/>
          <w:szCs w:val="30"/>
        </w:rPr>
        <w:t>города Бобруйска на 2023 год.</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В-третьих, 2023 год объявлен Годом безопасности в промышленности, в связи с чем протоколом заседания комиссии по профилактике производственного травматизма и профессиональной заболеваемости при Могилевском облисполкоме от 27.01.2023 № 1 </w:t>
      </w:r>
      <w:r w:rsidRPr="00F76DBF">
        <w:rPr>
          <w:rFonts w:ascii="Times New Roman" w:eastAsia="Times New Roman" w:hAnsi="Times New Roman"/>
          <w:color w:val="000000"/>
          <w:sz w:val="30"/>
          <w:szCs w:val="30"/>
        </w:rPr>
        <w:lastRenderedPageBreak/>
        <w:t xml:space="preserve">утвержден План мероприятий по проведению </w:t>
      </w:r>
      <w:r w:rsidR="00C03F43" w:rsidRPr="00F76DBF">
        <w:rPr>
          <w:rFonts w:ascii="Times New Roman" w:eastAsia="Times New Roman" w:hAnsi="Times New Roman"/>
          <w:color w:val="000000"/>
          <w:sz w:val="30"/>
          <w:szCs w:val="30"/>
        </w:rPr>
        <w:t xml:space="preserve">Года </w:t>
      </w:r>
      <w:r w:rsidRPr="00F76DBF">
        <w:rPr>
          <w:rFonts w:ascii="Times New Roman" w:eastAsia="Times New Roman" w:hAnsi="Times New Roman"/>
          <w:color w:val="000000"/>
          <w:sz w:val="30"/>
          <w:szCs w:val="30"/>
        </w:rPr>
        <w:t>безопасности в промышленности в Могилевской области в 2023 году, в соответствии с которым уже проводится месячник безопасного труда. Кроме того, необходимо актуализировать системы управления охраной труда в промышленных организациях, организовать и провести областной день охраны труда на базе промышленной организации, организовать и провести с руководителями и специалистами по охране труда конкурсы по вопросам охраны труда, соревнования на лучшее подразделение по охране труда и другие мероприятия.</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Руководителям организаций необходимо обеспечить в организациях безусловное соблюдение требований законодательства об охране труда, обязанностей, предусмотренных статьей 17 Закона Республики Беларусь «Об охране труда», в том числе:</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обеспечить безопасность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осуществлять обучение, стажировку, инструктаж и проверку знаний работающих по вопросам охраны труда;</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информировать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обеспечить на каждом рабочем месте услови</w:t>
      </w:r>
      <w:r w:rsidR="00C03F43">
        <w:rPr>
          <w:rFonts w:ascii="Times New Roman" w:eastAsia="Times New Roman" w:hAnsi="Times New Roman"/>
          <w:color w:val="000000"/>
          <w:sz w:val="30"/>
          <w:szCs w:val="30"/>
        </w:rPr>
        <w:t>я</w:t>
      </w:r>
      <w:r w:rsidRPr="00F76DBF">
        <w:rPr>
          <w:rFonts w:ascii="Times New Roman" w:eastAsia="Times New Roman" w:hAnsi="Times New Roman"/>
          <w:color w:val="000000"/>
          <w:sz w:val="30"/>
          <w:szCs w:val="30"/>
        </w:rPr>
        <w:t xml:space="preserve"> труда, соответствующи</w:t>
      </w:r>
      <w:r w:rsidR="00C03F43">
        <w:rPr>
          <w:rFonts w:ascii="Times New Roman" w:eastAsia="Times New Roman" w:hAnsi="Times New Roman"/>
          <w:color w:val="000000"/>
          <w:sz w:val="30"/>
          <w:szCs w:val="30"/>
        </w:rPr>
        <w:t>е</w:t>
      </w:r>
      <w:r w:rsidRPr="00F76DBF">
        <w:rPr>
          <w:rFonts w:ascii="Times New Roman" w:eastAsia="Times New Roman" w:hAnsi="Times New Roman"/>
          <w:color w:val="000000"/>
          <w:sz w:val="30"/>
          <w:szCs w:val="30"/>
        </w:rPr>
        <w:t xml:space="preserve"> требованиям по охране труда;</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предоставлять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w:t>
      </w:r>
      <w:r w:rsidR="00C03F43">
        <w:rPr>
          <w:rFonts w:ascii="Times New Roman" w:eastAsia="Times New Roman" w:hAnsi="Times New Roman"/>
          <w:color w:val="000000"/>
          <w:sz w:val="30"/>
          <w:szCs w:val="30"/>
        </w:rPr>
        <w:t>е</w:t>
      </w:r>
      <w:r w:rsidRPr="00F76DBF">
        <w:rPr>
          <w:rFonts w:ascii="Times New Roman" w:eastAsia="Times New Roman" w:hAnsi="Times New Roman"/>
          <w:color w:val="000000"/>
          <w:sz w:val="30"/>
          <w:szCs w:val="30"/>
        </w:rPr>
        <w:t xml:space="preserve"> средства индивидуальной защиты, смывающие и обезвреживающие средства в соответствии с установленными нормами;</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осуществлять контроль за соблюдением законодательства об охране труда работниками;</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обеспечить проведение обязательных предварительных (при поступлении на работу), периодических (в течение трудовой деятельности) и предсменных (перед началом работы, смены) медицинских осмотров либо освидетельствований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lastRenderedPageBreak/>
        <w:t>выделять в необходимых объемах финансовые средства, оборудование и материалы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 и другие обязанности.</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В тоже время каждый работник на своем рабочем месте обязан:</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использовать и правильно применять средства индивидуальной защиты и средства коллективной защиты;</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проходить в установленном законодательством порядке медицинские осмотры, обучение, стажировку, инструктаж и проверку знаний по вопросам охраны труда;</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DD40E6" w:rsidRPr="00DD40E6"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исполнять другие обязанности, предусмотренные законодательством об охране труда.</w:t>
      </w:r>
    </w:p>
    <w:p w:rsidR="00F00D21" w:rsidRDefault="00F00D21" w:rsidP="00F00D21">
      <w:pPr>
        <w:pStyle w:val="22"/>
        <w:spacing w:line="280" w:lineRule="exact"/>
        <w:jc w:val="right"/>
        <w:rPr>
          <w:bCs/>
          <w:i/>
          <w:sz w:val="30"/>
          <w:szCs w:val="30"/>
        </w:rPr>
      </w:pPr>
    </w:p>
    <w:p w:rsidR="00F76DBF" w:rsidRDefault="00F76DBF" w:rsidP="00F00D21">
      <w:pPr>
        <w:pStyle w:val="22"/>
        <w:spacing w:line="280" w:lineRule="exact"/>
        <w:jc w:val="right"/>
        <w:rPr>
          <w:bCs/>
          <w:i/>
          <w:sz w:val="30"/>
          <w:szCs w:val="30"/>
        </w:rPr>
      </w:pPr>
    </w:p>
    <w:sectPr w:rsidR="00F76DBF" w:rsidSect="00507ABC">
      <w:headerReference w:type="default" r:id="rId9"/>
      <w:pgSz w:w="11906" w:h="16838"/>
      <w:pgMar w:top="1134" w:right="850" w:bottom="993" w:left="1701" w:header="510" w:footer="709"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DFA" w:rsidRDefault="001A5DFA" w:rsidP="003C3604">
      <w:pPr>
        <w:spacing w:after="0" w:line="240" w:lineRule="auto"/>
      </w:pPr>
      <w:r>
        <w:separator/>
      </w:r>
    </w:p>
  </w:endnote>
  <w:endnote w:type="continuationSeparator" w:id="0">
    <w:p w:rsidR="001A5DFA" w:rsidRDefault="001A5DFA"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DFA" w:rsidRDefault="001A5DFA" w:rsidP="003C3604">
      <w:pPr>
        <w:spacing w:after="0" w:line="240" w:lineRule="auto"/>
      </w:pPr>
      <w:r>
        <w:separator/>
      </w:r>
    </w:p>
  </w:footnote>
  <w:footnote w:type="continuationSeparator" w:id="0">
    <w:p w:rsidR="001A5DFA" w:rsidRDefault="001A5DFA"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CD4" w:rsidRPr="004304FF" w:rsidRDefault="003A7CD4"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507ABC">
      <w:rPr>
        <w:rFonts w:ascii="Times New Roman" w:hAnsi="Times New Roman"/>
        <w:noProof/>
        <w:sz w:val="24"/>
        <w:szCs w:val="24"/>
      </w:rPr>
      <w:t>18</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7.5pt;height:9.35pt" o:bullet="t">
        <v:imagedata r:id="rId1" o:title="li"/>
      </v:shape>
    </w:pict>
  </w:numPicBullet>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2">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7">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2">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6"/>
  </w:num>
  <w:num w:numId="2">
    <w:abstractNumId w:val="21"/>
  </w:num>
  <w:num w:numId="3">
    <w:abstractNumId w:val="0"/>
  </w:num>
  <w:num w:numId="4">
    <w:abstractNumId w:val="12"/>
  </w:num>
  <w:num w:numId="5">
    <w:abstractNumId w:val="3"/>
  </w:num>
  <w:num w:numId="6">
    <w:abstractNumId w:val="13"/>
  </w:num>
  <w:num w:numId="7">
    <w:abstractNumId w:val="15"/>
  </w:num>
  <w:num w:numId="8">
    <w:abstractNumId w:val="1"/>
  </w:num>
  <w:num w:numId="9">
    <w:abstractNumId w:val="11"/>
  </w:num>
  <w:num w:numId="10">
    <w:abstractNumId w:val="14"/>
  </w:num>
  <w:num w:numId="11">
    <w:abstractNumId w:val="17"/>
  </w:num>
  <w:num w:numId="12">
    <w:abstractNumId w:val="19"/>
  </w:num>
  <w:num w:numId="13">
    <w:abstractNumId w:val="18"/>
  </w:num>
  <w:num w:numId="14">
    <w:abstractNumId w:val="5"/>
  </w:num>
  <w:num w:numId="15">
    <w:abstractNumId w:val="6"/>
  </w:num>
  <w:num w:numId="16">
    <w:abstractNumId w:val="9"/>
  </w:num>
  <w:num w:numId="17">
    <w:abstractNumId w:val="4"/>
  </w:num>
  <w:num w:numId="18">
    <w:abstractNumId w:val="7"/>
  </w:num>
  <w:num w:numId="19">
    <w:abstractNumId w:val="2"/>
  </w:num>
  <w:num w:numId="20">
    <w:abstractNumId w:val="23"/>
  </w:num>
  <w:num w:numId="21">
    <w:abstractNumId w:val="8"/>
  </w:num>
  <w:num w:numId="22">
    <w:abstractNumId w:val="22"/>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3DC3"/>
    <w:rsid w:val="000D5F84"/>
    <w:rsid w:val="000E1E93"/>
    <w:rsid w:val="000E5DD0"/>
    <w:rsid w:val="000E757A"/>
    <w:rsid w:val="000E7F6D"/>
    <w:rsid w:val="000F07C0"/>
    <w:rsid w:val="000F4EBF"/>
    <w:rsid w:val="000F5804"/>
    <w:rsid w:val="000F5D37"/>
    <w:rsid w:val="00111585"/>
    <w:rsid w:val="00112E7F"/>
    <w:rsid w:val="00113CA1"/>
    <w:rsid w:val="00114050"/>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5DFA"/>
    <w:rsid w:val="001A72B0"/>
    <w:rsid w:val="001B0573"/>
    <w:rsid w:val="001B170A"/>
    <w:rsid w:val="001B374E"/>
    <w:rsid w:val="001B4426"/>
    <w:rsid w:val="001B7F4B"/>
    <w:rsid w:val="001C14F9"/>
    <w:rsid w:val="001C388E"/>
    <w:rsid w:val="001C48C5"/>
    <w:rsid w:val="001C4ABE"/>
    <w:rsid w:val="001C66E5"/>
    <w:rsid w:val="001D256F"/>
    <w:rsid w:val="001E1852"/>
    <w:rsid w:val="001E617B"/>
    <w:rsid w:val="001F3B36"/>
    <w:rsid w:val="001F50C3"/>
    <w:rsid w:val="002020FD"/>
    <w:rsid w:val="002035B7"/>
    <w:rsid w:val="00204F70"/>
    <w:rsid w:val="00207C29"/>
    <w:rsid w:val="00210C87"/>
    <w:rsid w:val="00214AF6"/>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F99"/>
    <w:rsid w:val="0025553C"/>
    <w:rsid w:val="00257550"/>
    <w:rsid w:val="00260947"/>
    <w:rsid w:val="00260F16"/>
    <w:rsid w:val="002619F0"/>
    <w:rsid w:val="00262B8F"/>
    <w:rsid w:val="002643AA"/>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09D8"/>
    <w:rsid w:val="003014AC"/>
    <w:rsid w:val="00301B0D"/>
    <w:rsid w:val="00303FE2"/>
    <w:rsid w:val="00306B15"/>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6707"/>
    <w:rsid w:val="00396FC5"/>
    <w:rsid w:val="003A1F3D"/>
    <w:rsid w:val="003A597D"/>
    <w:rsid w:val="003A6A06"/>
    <w:rsid w:val="003A7CD4"/>
    <w:rsid w:val="003A7CE5"/>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024C5"/>
    <w:rsid w:val="00410EB7"/>
    <w:rsid w:val="00424672"/>
    <w:rsid w:val="004304FF"/>
    <w:rsid w:val="00433A81"/>
    <w:rsid w:val="00433CB6"/>
    <w:rsid w:val="00441A73"/>
    <w:rsid w:val="004426FB"/>
    <w:rsid w:val="00442A11"/>
    <w:rsid w:val="00443880"/>
    <w:rsid w:val="00447377"/>
    <w:rsid w:val="0045208E"/>
    <w:rsid w:val="00452621"/>
    <w:rsid w:val="00452EC9"/>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07ABC"/>
    <w:rsid w:val="00510288"/>
    <w:rsid w:val="005156A2"/>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6105"/>
    <w:rsid w:val="00586E40"/>
    <w:rsid w:val="005904AD"/>
    <w:rsid w:val="0059747F"/>
    <w:rsid w:val="005A0B54"/>
    <w:rsid w:val="005A238C"/>
    <w:rsid w:val="005A39F1"/>
    <w:rsid w:val="005A3EB6"/>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D1DC7"/>
    <w:rsid w:val="005E04A3"/>
    <w:rsid w:val="005E0662"/>
    <w:rsid w:val="005E7C54"/>
    <w:rsid w:val="005E7FC7"/>
    <w:rsid w:val="005F0187"/>
    <w:rsid w:val="005F4BDD"/>
    <w:rsid w:val="005F627E"/>
    <w:rsid w:val="005F7115"/>
    <w:rsid w:val="00601D8E"/>
    <w:rsid w:val="00602B45"/>
    <w:rsid w:val="00602DBE"/>
    <w:rsid w:val="0061030C"/>
    <w:rsid w:val="00613D82"/>
    <w:rsid w:val="006205A4"/>
    <w:rsid w:val="006210AF"/>
    <w:rsid w:val="00623721"/>
    <w:rsid w:val="00624EC8"/>
    <w:rsid w:val="00626522"/>
    <w:rsid w:val="00633134"/>
    <w:rsid w:val="0063568C"/>
    <w:rsid w:val="00637AB6"/>
    <w:rsid w:val="00637B48"/>
    <w:rsid w:val="00643BFC"/>
    <w:rsid w:val="00643D60"/>
    <w:rsid w:val="00644272"/>
    <w:rsid w:val="00644E5F"/>
    <w:rsid w:val="00653969"/>
    <w:rsid w:val="006541FB"/>
    <w:rsid w:val="00654FCB"/>
    <w:rsid w:val="0066078E"/>
    <w:rsid w:val="0066169C"/>
    <w:rsid w:val="00662251"/>
    <w:rsid w:val="00663A7F"/>
    <w:rsid w:val="0066576A"/>
    <w:rsid w:val="0066581C"/>
    <w:rsid w:val="0066700C"/>
    <w:rsid w:val="0067089F"/>
    <w:rsid w:val="00675A82"/>
    <w:rsid w:val="00685F7F"/>
    <w:rsid w:val="006A1355"/>
    <w:rsid w:val="006A50E1"/>
    <w:rsid w:val="006A681E"/>
    <w:rsid w:val="006A7683"/>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524E"/>
    <w:rsid w:val="00796113"/>
    <w:rsid w:val="00796262"/>
    <w:rsid w:val="007962C9"/>
    <w:rsid w:val="007A48D8"/>
    <w:rsid w:val="007B7612"/>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10BC"/>
    <w:rsid w:val="00833092"/>
    <w:rsid w:val="008342CD"/>
    <w:rsid w:val="00837DC9"/>
    <w:rsid w:val="00840B28"/>
    <w:rsid w:val="00850542"/>
    <w:rsid w:val="0085093A"/>
    <w:rsid w:val="00851C4E"/>
    <w:rsid w:val="00851F90"/>
    <w:rsid w:val="00852CCC"/>
    <w:rsid w:val="008600B7"/>
    <w:rsid w:val="00861A3B"/>
    <w:rsid w:val="00862FAD"/>
    <w:rsid w:val="008642B6"/>
    <w:rsid w:val="00867301"/>
    <w:rsid w:val="008711FF"/>
    <w:rsid w:val="008729B3"/>
    <w:rsid w:val="00873900"/>
    <w:rsid w:val="00874174"/>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8F7F2C"/>
    <w:rsid w:val="0090094B"/>
    <w:rsid w:val="00901ED8"/>
    <w:rsid w:val="009031A6"/>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B30"/>
    <w:rsid w:val="00A02E78"/>
    <w:rsid w:val="00A0544B"/>
    <w:rsid w:val="00A071D4"/>
    <w:rsid w:val="00A11A2D"/>
    <w:rsid w:val="00A1417D"/>
    <w:rsid w:val="00A154DE"/>
    <w:rsid w:val="00A15DBC"/>
    <w:rsid w:val="00A176BC"/>
    <w:rsid w:val="00A20573"/>
    <w:rsid w:val="00A2182C"/>
    <w:rsid w:val="00A25152"/>
    <w:rsid w:val="00A34132"/>
    <w:rsid w:val="00A455C2"/>
    <w:rsid w:val="00A54AC3"/>
    <w:rsid w:val="00A566E3"/>
    <w:rsid w:val="00A72C18"/>
    <w:rsid w:val="00A75E42"/>
    <w:rsid w:val="00A86425"/>
    <w:rsid w:val="00A86F4B"/>
    <w:rsid w:val="00A94BE4"/>
    <w:rsid w:val="00AA31BE"/>
    <w:rsid w:val="00AA38B4"/>
    <w:rsid w:val="00AB0C2C"/>
    <w:rsid w:val="00AB2D8B"/>
    <w:rsid w:val="00AB3D5A"/>
    <w:rsid w:val="00AB62C5"/>
    <w:rsid w:val="00AC0466"/>
    <w:rsid w:val="00AC1E05"/>
    <w:rsid w:val="00AC4E36"/>
    <w:rsid w:val="00AC786B"/>
    <w:rsid w:val="00AE2DEE"/>
    <w:rsid w:val="00AE3EDF"/>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95D96"/>
    <w:rsid w:val="00BA1526"/>
    <w:rsid w:val="00BA584A"/>
    <w:rsid w:val="00BB06B1"/>
    <w:rsid w:val="00BB1C46"/>
    <w:rsid w:val="00BB2FF3"/>
    <w:rsid w:val="00BB39A1"/>
    <w:rsid w:val="00BB5D39"/>
    <w:rsid w:val="00BC484C"/>
    <w:rsid w:val="00BC4B28"/>
    <w:rsid w:val="00BC7652"/>
    <w:rsid w:val="00BD305F"/>
    <w:rsid w:val="00BD410A"/>
    <w:rsid w:val="00BE0539"/>
    <w:rsid w:val="00BE183D"/>
    <w:rsid w:val="00BE54FD"/>
    <w:rsid w:val="00BE6D52"/>
    <w:rsid w:val="00BE7868"/>
    <w:rsid w:val="00BE7CEB"/>
    <w:rsid w:val="00BF2446"/>
    <w:rsid w:val="00BF2B8D"/>
    <w:rsid w:val="00BF5237"/>
    <w:rsid w:val="00BF52C8"/>
    <w:rsid w:val="00BF5343"/>
    <w:rsid w:val="00BF6827"/>
    <w:rsid w:val="00C00FD4"/>
    <w:rsid w:val="00C03F43"/>
    <w:rsid w:val="00C047C2"/>
    <w:rsid w:val="00C0692F"/>
    <w:rsid w:val="00C16396"/>
    <w:rsid w:val="00C166D6"/>
    <w:rsid w:val="00C206A3"/>
    <w:rsid w:val="00C252E4"/>
    <w:rsid w:val="00C25E79"/>
    <w:rsid w:val="00C3361D"/>
    <w:rsid w:val="00C3588C"/>
    <w:rsid w:val="00C3618A"/>
    <w:rsid w:val="00C405BC"/>
    <w:rsid w:val="00C406FF"/>
    <w:rsid w:val="00C44919"/>
    <w:rsid w:val="00C44C0A"/>
    <w:rsid w:val="00C44C34"/>
    <w:rsid w:val="00C44C4C"/>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3C"/>
    <w:rsid w:val="00D62D39"/>
    <w:rsid w:val="00D64141"/>
    <w:rsid w:val="00D6515C"/>
    <w:rsid w:val="00D67F24"/>
    <w:rsid w:val="00D703F2"/>
    <w:rsid w:val="00D77050"/>
    <w:rsid w:val="00D81447"/>
    <w:rsid w:val="00D814B2"/>
    <w:rsid w:val="00D8689B"/>
    <w:rsid w:val="00D928C0"/>
    <w:rsid w:val="00D93CF2"/>
    <w:rsid w:val="00D9424A"/>
    <w:rsid w:val="00DA6181"/>
    <w:rsid w:val="00DB1EAF"/>
    <w:rsid w:val="00DB2FCB"/>
    <w:rsid w:val="00DB3E92"/>
    <w:rsid w:val="00DB471D"/>
    <w:rsid w:val="00DB57FF"/>
    <w:rsid w:val="00DB7599"/>
    <w:rsid w:val="00DC2F1C"/>
    <w:rsid w:val="00DC45BE"/>
    <w:rsid w:val="00DC58EF"/>
    <w:rsid w:val="00DD0914"/>
    <w:rsid w:val="00DD35BC"/>
    <w:rsid w:val="00DD40E6"/>
    <w:rsid w:val="00DD5507"/>
    <w:rsid w:val="00DD55FA"/>
    <w:rsid w:val="00DF2A42"/>
    <w:rsid w:val="00DF3038"/>
    <w:rsid w:val="00E05930"/>
    <w:rsid w:val="00E069FD"/>
    <w:rsid w:val="00E07BD4"/>
    <w:rsid w:val="00E12C12"/>
    <w:rsid w:val="00E12D3E"/>
    <w:rsid w:val="00E15172"/>
    <w:rsid w:val="00E16271"/>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B6B98"/>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15BF"/>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3714D"/>
    <w:rsid w:val="00F43A7A"/>
    <w:rsid w:val="00F445D3"/>
    <w:rsid w:val="00F44E4B"/>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9109A"/>
    <w:rsid w:val="00F93FB5"/>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6006"/>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E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locked/>
    <w:rsid w:val="00EC4143"/>
    <w:rPr>
      <w:rFonts w:ascii="Times New Roman" w:hAnsi="Times New Roman"/>
      <w:sz w:val="24"/>
      <w:szCs w:val="24"/>
      <w:lang w:val="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locked/>
    <w:rsid w:val="00EC4143"/>
    <w:rPr>
      <w:rFonts w:ascii="Times New Roman" w:hAnsi="Times New Roman"/>
      <w:sz w:val="24"/>
      <w:szCs w:val="24"/>
      <w:lang w:val="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223A6-D2D9-459E-BF74-3C505AB9A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1923</Words>
  <Characters>10963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5</cp:revision>
  <cp:lastPrinted>2023-02-15T05:47:00Z</cp:lastPrinted>
  <dcterms:created xsi:type="dcterms:W3CDTF">2023-02-15T05:15:00Z</dcterms:created>
  <dcterms:modified xsi:type="dcterms:W3CDTF">2023-02-15T05:47:00Z</dcterms:modified>
</cp:coreProperties>
</file>