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419" w:rsidRPr="0039042B" w:rsidRDefault="00CE1485" w:rsidP="007F7419">
      <w:pPr>
        <w:tabs>
          <w:tab w:val="left" w:pos="6377"/>
        </w:tabs>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 xml:space="preserve">3. </w:t>
      </w:r>
      <w:r w:rsidRPr="0039042B">
        <w:rPr>
          <w:rFonts w:ascii="Times New Roman" w:hAnsi="Times New Roman" w:cs="Times New Roman"/>
          <w:b/>
          <w:sz w:val="30"/>
          <w:szCs w:val="30"/>
        </w:rPr>
        <w:t xml:space="preserve">ОПЕРАТИВНАЯ ОБСТАНОВКА В ОБЛАСТИ. </w:t>
      </w:r>
      <w:r>
        <w:rPr>
          <w:rFonts w:ascii="Times New Roman" w:hAnsi="Times New Roman" w:cs="Times New Roman"/>
          <w:b/>
          <w:sz w:val="30"/>
          <w:szCs w:val="30"/>
        </w:rPr>
        <w:t xml:space="preserve">НЕОСТОРОЖНОЕ ОБРАЩЕНИЕ С ОГНЕМ. </w:t>
      </w:r>
      <w:r w:rsidRPr="0039042B">
        <w:rPr>
          <w:rFonts w:ascii="Times New Roman" w:hAnsi="Times New Roman" w:cs="Times New Roman"/>
          <w:b/>
          <w:sz w:val="30"/>
          <w:szCs w:val="30"/>
        </w:rPr>
        <w:t>ПЕЧНОЕ ОТОПЛЕНИЕ.</w:t>
      </w:r>
      <w:r>
        <w:rPr>
          <w:rFonts w:ascii="Times New Roman" w:hAnsi="Times New Roman" w:cs="Times New Roman"/>
          <w:b/>
          <w:sz w:val="30"/>
          <w:szCs w:val="30"/>
        </w:rPr>
        <w:t xml:space="preserve"> ЭЛЕКТРООБОГРЕВАТЕЛИ. ПРАВИЛА СЖИГАНИЯ МУСОРА НА ПРИУСАДЕБНЫХ УЧАСТКАХ. ЛВЖ. ЖАЛОНОСНАЯ ОПАСНОСТЬ.  ЕДИНЫЙ ДЕНЬ БЕЗОПАСНОСТИ.</w:t>
      </w:r>
    </w:p>
    <w:p w:rsidR="00E94AEF" w:rsidRDefault="00E94AEF" w:rsidP="007F7419">
      <w:pPr>
        <w:spacing w:after="0" w:line="240" w:lineRule="auto"/>
        <w:jc w:val="both"/>
        <w:rPr>
          <w:rFonts w:ascii="Times New Roman" w:hAnsi="Times New Roman" w:cs="Times New Roman"/>
          <w:sz w:val="30"/>
          <w:szCs w:val="30"/>
        </w:rPr>
      </w:pPr>
    </w:p>
    <w:p w:rsidR="007F7419" w:rsidRDefault="007F7419" w:rsidP="00562029">
      <w:pPr>
        <w:spacing w:after="0" w:line="240" w:lineRule="auto"/>
        <w:ind w:firstLine="426"/>
        <w:jc w:val="both"/>
        <w:rPr>
          <w:rFonts w:ascii="Times New Roman" w:hAnsi="Times New Roman" w:cs="Times New Roman"/>
          <w:sz w:val="30"/>
          <w:szCs w:val="30"/>
        </w:rPr>
      </w:pPr>
      <w:r w:rsidRPr="0039042B">
        <w:rPr>
          <w:rFonts w:ascii="Times New Roman" w:hAnsi="Times New Roman" w:cs="Times New Roman"/>
          <w:sz w:val="30"/>
          <w:szCs w:val="30"/>
        </w:rPr>
        <w:t xml:space="preserve">За </w:t>
      </w:r>
      <w:r w:rsidR="00991ADD">
        <w:rPr>
          <w:rFonts w:ascii="Times New Roman" w:hAnsi="Times New Roman" w:cs="Times New Roman"/>
          <w:sz w:val="30"/>
          <w:szCs w:val="30"/>
        </w:rPr>
        <w:t>8</w:t>
      </w:r>
      <w:r w:rsidRPr="0039042B">
        <w:rPr>
          <w:rFonts w:ascii="Times New Roman" w:hAnsi="Times New Roman" w:cs="Times New Roman"/>
          <w:sz w:val="30"/>
          <w:szCs w:val="30"/>
        </w:rPr>
        <w:t xml:space="preserve"> месяцев текущего года в Могилевской области произошло </w:t>
      </w:r>
      <w:r w:rsidR="0018707C">
        <w:rPr>
          <w:rFonts w:ascii="Times New Roman" w:hAnsi="Times New Roman" w:cs="Times New Roman"/>
          <w:sz w:val="30"/>
          <w:szCs w:val="30"/>
        </w:rPr>
        <w:t>498</w:t>
      </w:r>
      <w:r w:rsidRPr="0039042B">
        <w:rPr>
          <w:rFonts w:ascii="Times New Roman" w:hAnsi="Times New Roman" w:cs="Times New Roman"/>
          <w:sz w:val="30"/>
          <w:szCs w:val="30"/>
        </w:rPr>
        <w:t xml:space="preserve"> пожаров (в 202</w:t>
      </w:r>
      <w:r w:rsidR="0018707C">
        <w:rPr>
          <w:rFonts w:ascii="Times New Roman" w:hAnsi="Times New Roman" w:cs="Times New Roman"/>
          <w:sz w:val="30"/>
          <w:szCs w:val="30"/>
        </w:rPr>
        <w:t>1 году – 532</w:t>
      </w:r>
      <w:r w:rsidRPr="0039042B">
        <w:rPr>
          <w:rFonts w:ascii="Times New Roman" w:hAnsi="Times New Roman" w:cs="Times New Roman"/>
          <w:sz w:val="30"/>
          <w:szCs w:val="30"/>
        </w:rPr>
        <w:t>), пог</w:t>
      </w:r>
      <w:r w:rsidR="00562029">
        <w:rPr>
          <w:rFonts w:ascii="Times New Roman" w:hAnsi="Times New Roman" w:cs="Times New Roman"/>
          <w:sz w:val="30"/>
          <w:szCs w:val="30"/>
        </w:rPr>
        <w:t xml:space="preserve">ибло 52 человека (в 2021 году – </w:t>
      </w:r>
      <w:r w:rsidRPr="0039042B">
        <w:rPr>
          <w:rFonts w:ascii="Times New Roman" w:hAnsi="Times New Roman" w:cs="Times New Roman"/>
          <w:sz w:val="30"/>
          <w:szCs w:val="30"/>
        </w:rPr>
        <w:t>6</w:t>
      </w:r>
      <w:r w:rsidR="0018707C">
        <w:rPr>
          <w:rFonts w:ascii="Times New Roman" w:hAnsi="Times New Roman" w:cs="Times New Roman"/>
          <w:sz w:val="30"/>
          <w:szCs w:val="30"/>
        </w:rPr>
        <w:t>2</w:t>
      </w:r>
      <w:r w:rsidRPr="0039042B">
        <w:rPr>
          <w:rFonts w:ascii="Times New Roman" w:hAnsi="Times New Roman" w:cs="Times New Roman"/>
          <w:sz w:val="30"/>
          <w:szCs w:val="30"/>
        </w:rPr>
        <w:t xml:space="preserve"> человек</w:t>
      </w:r>
      <w:r w:rsidR="0018707C">
        <w:rPr>
          <w:rFonts w:ascii="Times New Roman" w:hAnsi="Times New Roman" w:cs="Times New Roman"/>
          <w:sz w:val="30"/>
          <w:szCs w:val="30"/>
        </w:rPr>
        <w:t>а</w:t>
      </w:r>
      <w:r w:rsidRPr="0039042B">
        <w:rPr>
          <w:rFonts w:ascii="Times New Roman" w:hAnsi="Times New Roman" w:cs="Times New Roman"/>
          <w:sz w:val="30"/>
          <w:szCs w:val="30"/>
        </w:rPr>
        <w:t>)</w:t>
      </w:r>
      <w:r w:rsidR="0018707C">
        <w:rPr>
          <w:rFonts w:ascii="Times New Roman" w:hAnsi="Times New Roman" w:cs="Times New Roman"/>
          <w:sz w:val="30"/>
          <w:szCs w:val="30"/>
        </w:rPr>
        <w:t>, в том числе 1 ребенок</w:t>
      </w:r>
      <w:r w:rsidRPr="0039042B">
        <w:rPr>
          <w:rFonts w:ascii="Times New Roman" w:hAnsi="Times New Roman" w:cs="Times New Roman"/>
          <w:sz w:val="30"/>
          <w:szCs w:val="30"/>
        </w:rPr>
        <w:t xml:space="preserve">. Пострадало </w:t>
      </w:r>
      <w:r w:rsidR="0018707C">
        <w:rPr>
          <w:rFonts w:ascii="Times New Roman" w:hAnsi="Times New Roman" w:cs="Times New Roman"/>
          <w:color w:val="000000"/>
          <w:sz w:val="30"/>
          <w:szCs w:val="30"/>
        </w:rPr>
        <w:t>44</w:t>
      </w:r>
      <w:r w:rsidRPr="0039042B">
        <w:rPr>
          <w:rFonts w:ascii="Times New Roman" w:hAnsi="Times New Roman" w:cs="Times New Roman"/>
          <w:color w:val="000000"/>
          <w:sz w:val="30"/>
          <w:szCs w:val="30"/>
        </w:rPr>
        <w:t xml:space="preserve"> человек</w:t>
      </w:r>
      <w:r w:rsidR="0018707C">
        <w:rPr>
          <w:rFonts w:ascii="Times New Roman" w:hAnsi="Times New Roman" w:cs="Times New Roman"/>
          <w:color w:val="000000"/>
          <w:sz w:val="30"/>
          <w:szCs w:val="30"/>
        </w:rPr>
        <w:t>а, в том числе 3</w:t>
      </w:r>
      <w:r w:rsidRPr="0039042B">
        <w:rPr>
          <w:rFonts w:ascii="Times New Roman" w:hAnsi="Times New Roman" w:cs="Times New Roman"/>
          <w:color w:val="000000"/>
          <w:sz w:val="30"/>
          <w:szCs w:val="30"/>
        </w:rPr>
        <w:t xml:space="preserve"> ребенка.</w:t>
      </w:r>
      <w:r w:rsidRPr="0039042B">
        <w:rPr>
          <w:rFonts w:ascii="Times New Roman" w:hAnsi="Times New Roman" w:cs="Times New Roman"/>
          <w:sz w:val="30"/>
          <w:szCs w:val="30"/>
        </w:rPr>
        <w:t xml:space="preserve"> В результате пожаров уничтожено </w:t>
      </w:r>
      <w:r w:rsidR="0018707C">
        <w:rPr>
          <w:rFonts w:ascii="Times New Roman" w:hAnsi="Times New Roman" w:cs="Times New Roman"/>
          <w:sz w:val="30"/>
          <w:szCs w:val="30"/>
        </w:rPr>
        <w:t>105</w:t>
      </w:r>
      <w:r w:rsidRPr="0039042B">
        <w:rPr>
          <w:rFonts w:ascii="Times New Roman" w:hAnsi="Times New Roman" w:cs="Times New Roman"/>
          <w:sz w:val="30"/>
          <w:szCs w:val="30"/>
        </w:rPr>
        <w:t xml:space="preserve"> строений, </w:t>
      </w:r>
      <w:r w:rsidR="0018707C">
        <w:rPr>
          <w:rFonts w:ascii="Times New Roman" w:hAnsi="Times New Roman" w:cs="Times New Roman"/>
          <w:sz w:val="30"/>
          <w:szCs w:val="30"/>
        </w:rPr>
        <w:t>4</w:t>
      </w:r>
      <w:r w:rsidRPr="0039042B">
        <w:rPr>
          <w:rFonts w:ascii="Times New Roman" w:hAnsi="Times New Roman" w:cs="Times New Roman"/>
          <w:sz w:val="30"/>
          <w:szCs w:val="30"/>
        </w:rPr>
        <w:t xml:space="preserve">0 единиц техники, 286 тонн грубых кормов. </w:t>
      </w:r>
    </w:p>
    <w:p w:rsidR="00CE1485" w:rsidRPr="0039042B" w:rsidRDefault="00CE1485" w:rsidP="00562029">
      <w:pPr>
        <w:spacing w:after="0" w:line="240" w:lineRule="auto"/>
        <w:ind w:firstLine="426"/>
        <w:jc w:val="both"/>
        <w:rPr>
          <w:rFonts w:ascii="Times New Roman" w:hAnsi="Times New Roman" w:cs="Times New Roman"/>
          <w:sz w:val="30"/>
          <w:szCs w:val="30"/>
        </w:rPr>
      </w:pPr>
    </w:p>
    <w:p w:rsidR="007F7419" w:rsidRPr="0039042B" w:rsidRDefault="007F7419" w:rsidP="00562029">
      <w:pPr>
        <w:spacing w:after="0" w:line="240" w:lineRule="auto"/>
        <w:ind w:firstLine="360"/>
        <w:jc w:val="both"/>
        <w:rPr>
          <w:rFonts w:ascii="Times New Roman" w:hAnsi="Times New Roman" w:cs="Times New Roman"/>
          <w:b/>
          <w:sz w:val="30"/>
          <w:szCs w:val="30"/>
        </w:rPr>
      </w:pPr>
      <w:r w:rsidRPr="0039042B">
        <w:rPr>
          <w:rFonts w:ascii="Times New Roman" w:hAnsi="Times New Roman" w:cs="Times New Roman"/>
          <w:b/>
          <w:sz w:val="30"/>
          <w:szCs w:val="30"/>
        </w:rPr>
        <w:t>Основными причинами возникновения возгораний стали:</w:t>
      </w:r>
    </w:p>
    <w:p w:rsidR="007F7419" w:rsidRPr="00562029" w:rsidRDefault="007F7419" w:rsidP="00562029">
      <w:pPr>
        <w:pStyle w:val="a6"/>
        <w:numPr>
          <w:ilvl w:val="0"/>
          <w:numId w:val="1"/>
        </w:numPr>
        <w:spacing w:after="0" w:line="240" w:lineRule="auto"/>
        <w:jc w:val="both"/>
        <w:rPr>
          <w:rFonts w:ascii="Times New Roman" w:hAnsi="Times New Roman" w:cs="Times New Roman"/>
          <w:sz w:val="30"/>
          <w:szCs w:val="30"/>
        </w:rPr>
      </w:pPr>
      <w:r w:rsidRPr="00562029">
        <w:rPr>
          <w:rFonts w:ascii="Times New Roman" w:hAnsi="Times New Roman" w:cs="Times New Roman"/>
          <w:sz w:val="30"/>
          <w:szCs w:val="30"/>
        </w:rPr>
        <w:t xml:space="preserve"> неос</w:t>
      </w:r>
      <w:r w:rsidR="0018707C" w:rsidRPr="00562029">
        <w:rPr>
          <w:rFonts w:ascii="Times New Roman" w:hAnsi="Times New Roman" w:cs="Times New Roman"/>
          <w:sz w:val="30"/>
          <w:szCs w:val="30"/>
        </w:rPr>
        <w:t>торожное обращение</w:t>
      </w:r>
      <w:r w:rsidR="00562029" w:rsidRPr="00562029">
        <w:rPr>
          <w:rFonts w:ascii="Times New Roman" w:hAnsi="Times New Roman" w:cs="Times New Roman"/>
          <w:sz w:val="30"/>
          <w:szCs w:val="30"/>
        </w:rPr>
        <w:t xml:space="preserve"> с огнём – 185 пожаров (в 2021 –</w:t>
      </w:r>
      <w:r w:rsidR="0018707C" w:rsidRPr="00562029">
        <w:rPr>
          <w:rFonts w:ascii="Times New Roman" w:hAnsi="Times New Roman" w:cs="Times New Roman"/>
          <w:sz w:val="30"/>
          <w:szCs w:val="30"/>
        </w:rPr>
        <w:t xml:space="preserve"> 193</w:t>
      </w:r>
      <w:r w:rsidRPr="00562029">
        <w:rPr>
          <w:rFonts w:ascii="Times New Roman" w:hAnsi="Times New Roman" w:cs="Times New Roman"/>
          <w:sz w:val="30"/>
          <w:szCs w:val="30"/>
        </w:rPr>
        <w:t xml:space="preserve"> пожар</w:t>
      </w:r>
      <w:r w:rsidR="0018707C" w:rsidRPr="00562029">
        <w:rPr>
          <w:rFonts w:ascii="Times New Roman" w:hAnsi="Times New Roman" w:cs="Times New Roman"/>
          <w:sz w:val="30"/>
          <w:szCs w:val="30"/>
        </w:rPr>
        <w:t>а</w:t>
      </w:r>
      <w:r w:rsidRPr="00562029">
        <w:rPr>
          <w:rFonts w:ascii="Times New Roman" w:hAnsi="Times New Roman" w:cs="Times New Roman"/>
          <w:sz w:val="30"/>
          <w:szCs w:val="30"/>
        </w:rPr>
        <w:t>);</w:t>
      </w:r>
    </w:p>
    <w:p w:rsidR="007F7419" w:rsidRPr="00562029" w:rsidRDefault="007F7419" w:rsidP="00562029">
      <w:pPr>
        <w:pStyle w:val="a6"/>
        <w:numPr>
          <w:ilvl w:val="0"/>
          <w:numId w:val="1"/>
        </w:numPr>
        <w:spacing w:after="0" w:line="240" w:lineRule="auto"/>
        <w:jc w:val="both"/>
        <w:rPr>
          <w:rFonts w:ascii="Times New Roman" w:hAnsi="Times New Roman" w:cs="Times New Roman"/>
          <w:sz w:val="30"/>
          <w:szCs w:val="30"/>
        </w:rPr>
      </w:pPr>
      <w:r w:rsidRPr="00562029">
        <w:rPr>
          <w:rFonts w:ascii="Times New Roman" w:hAnsi="Times New Roman" w:cs="Times New Roman"/>
          <w:sz w:val="30"/>
          <w:szCs w:val="30"/>
        </w:rPr>
        <w:t xml:space="preserve">нарушение правил устройства и эксплуатации отопительного оборудования – </w:t>
      </w:r>
      <w:r w:rsidR="0018707C" w:rsidRPr="00562029">
        <w:rPr>
          <w:rFonts w:ascii="Times New Roman" w:hAnsi="Times New Roman" w:cs="Times New Roman"/>
          <w:sz w:val="30"/>
          <w:szCs w:val="30"/>
        </w:rPr>
        <w:t>85</w:t>
      </w:r>
      <w:r w:rsidRPr="00562029">
        <w:rPr>
          <w:rFonts w:ascii="Times New Roman" w:hAnsi="Times New Roman" w:cs="Times New Roman"/>
          <w:sz w:val="30"/>
          <w:szCs w:val="30"/>
        </w:rPr>
        <w:t xml:space="preserve"> пожар</w:t>
      </w:r>
      <w:r w:rsidR="0018707C" w:rsidRPr="00562029">
        <w:rPr>
          <w:rFonts w:ascii="Times New Roman" w:hAnsi="Times New Roman" w:cs="Times New Roman"/>
          <w:sz w:val="30"/>
          <w:szCs w:val="30"/>
        </w:rPr>
        <w:t>ов</w:t>
      </w:r>
      <w:r w:rsidRPr="00562029">
        <w:rPr>
          <w:rFonts w:ascii="Times New Roman" w:hAnsi="Times New Roman" w:cs="Times New Roman"/>
          <w:sz w:val="30"/>
          <w:szCs w:val="30"/>
        </w:rPr>
        <w:t xml:space="preserve"> (в </w:t>
      </w:r>
      <w:r w:rsidR="00562029" w:rsidRPr="00562029">
        <w:rPr>
          <w:rFonts w:ascii="Times New Roman" w:hAnsi="Times New Roman" w:cs="Times New Roman"/>
          <w:sz w:val="30"/>
          <w:szCs w:val="30"/>
        </w:rPr>
        <w:t>2021 – 109 пожаров</w:t>
      </w:r>
      <w:r w:rsidRPr="00562029">
        <w:rPr>
          <w:rFonts w:ascii="Times New Roman" w:hAnsi="Times New Roman" w:cs="Times New Roman"/>
          <w:sz w:val="30"/>
          <w:szCs w:val="30"/>
        </w:rPr>
        <w:t>);</w:t>
      </w:r>
    </w:p>
    <w:p w:rsidR="007F7419" w:rsidRPr="00562029" w:rsidRDefault="007F7419" w:rsidP="00562029">
      <w:pPr>
        <w:pStyle w:val="a6"/>
        <w:numPr>
          <w:ilvl w:val="0"/>
          <w:numId w:val="1"/>
        </w:numPr>
        <w:spacing w:after="0" w:line="240" w:lineRule="auto"/>
        <w:jc w:val="both"/>
        <w:rPr>
          <w:rFonts w:ascii="Times New Roman" w:hAnsi="Times New Roman" w:cs="Times New Roman"/>
          <w:sz w:val="30"/>
          <w:szCs w:val="30"/>
        </w:rPr>
      </w:pPr>
      <w:r w:rsidRPr="00562029">
        <w:rPr>
          <w:rFonts w:ascii="Times New Roman" w:hAnsi="Times New Roman" w:cs="Times New Roman"/>
          <w:sz w:val="30"/>
          <w:szCs w:val="30"/>
        </w:rPr>
        <w:t xml:space="preserve">нарушение правил устройства и эксплуатации электрооборудования –   </w:t>
      </w:r>
      <w:r w:rsidR="00562029" w:rsidRPr="00562029">
        <w:rPr>
          <w:rFonts w:ascii="Times New Roman" w:hAnsi="Times New Roman" w:cs="Times New Roman"/>
          <w:sz w:val="30"/>
          <w:szCs w:val="30"/>
        </w:rPr>
        <w:t>129 пожаров (в 2021 –</w:t>
      </w:r>
      <w:r w:rsidR="00926621" w:rsidRPr="00562029">
        <w:rPr>
          <w:rFonts w:ascii="Times New Roman" w:hAnsi="Times New Roman" w:cs="Times New Roman"/>
          <w:sz w:val="30"/>
          <w:szCs w:val="30"/>
        </w:rPr>
        <w:t xml:space="preserve"> </w:t>
      </w:r>
      <w:r w:rsidR="00562029" w:rsidRPr="00562029">
        <w:rPr>
          <w:rFonts w:ascii="Times New Roman" w:hAnsi="Times New Roman" w:cs="Times New Roman"/>
          <w:sz w:val="30"/>
          <w:szCs w:val="30"/>
        </w:rPr>
        <w:t>137 пожаров</w:t>
      </w:r>
      <w:r w:rsidRPr="00562029">
        <w:rPr>
          <w:rFonts w:ascii="Times New Roman" w:hAnsi="Times New Roman" w:cs="Times New Roman"/>
          <w:sz w:val="30"/>
          <w:szCs w:val="30"/>
        </w:rPr>
        <w:t>);</w:t>
      </w:r>
    </w:p>
    <w:p w:rsidR="007F7419" w:rsidRPr="00562029" w:rsidRDefault="007F7419" w:rsidP="00562029">
      <w:pPr>
        <w:pStyle w:val="a6"/>
        <w:numPr>
          <w:ilvl w:val="0"/>
          <w:numId w:val="1"/>
        </w:numPr>
        <w:spacing w:after="0" w:line="240" w:lineRule="auto"/>
        <w:jc w:val="both"/>
        <w:rPr>
          <w:rFonts w:ascii="Times New Roman" w:hAnsi="Times New Roman" w:cs="Times New Roman"/>
          <w:sz w:val="30"/>
          <w:szCs w:val="30"/>
        </w:rPr>
      </w:pPr>
      <w:r w:rsidRPr="00562029">
        <w:rPr>
          <w:rFonts w:ascii="Times New Roman" w:hAnsi="Times New Roman" w:cs="Times New Roman"/>
          <w:sz w:val="30"/>
          <w:szCs w:val="30"/>
        </w:rPr>
        <w:t xml:space="preserve">детская шалости с огнем –  </w:t>
      </w:r>
      <w:r w:rsidR="005D04A1" w:rsidRPr="00562029">
        <w:rPr>
          <w:rFonts w:ascii="Times New Roman" w:hAnsi="Times New Roman" w:cs="Times New Roman"/>
          <w:sz w:val="30"/>
          <w:szCs w:val="30"/>
        </w:rPr>
        <w:t>10</w:t>
      </w:r>
      <w:r w:rsidRPr="00562029">
        <w:rPr>
          <w:rFonts w:ascii="Times New Roman" w:hAnsi="Times New Roman" w:cs="Times New Roman"/>
          <w:sz w:val="30"/>
          <w:szCs w:val="30"/>
        </w:rPr>
        <w:t xml:space="preserve"> пожар</w:t>
      </w:r>
      <w:r w:rsidR="005D04A1" w:rsidRPr="00562029">
        <w:rPr>
          <w:rFonts w:ascii="Times New Roman" w:hAnsi="Times New Roman" w:cs="Times New Roman"/>
          <w:sz w:val="30"/>
          <w:szCs w:val="30"/>
        </w:rPr>
        <w:t>ов (в 2021- 10</w:t>
      </w:r>
      <w:r w:rsidRPr="00562029">
        <w:rPr>
          <w:rFonts w:ascii="Times New Roman" w:hAnsi="Times New Roman" w:cs="Times New Roman"/>
          <w:sz w:val="30"/>
          <w:szCs w:val="30"/>
        </w:rPr>
        <w:t xml:space="preserve"> пожаров).</w:t>
      </w:r>
    </w:p>
    <w:p w:rsidR="007F7419" w:rsidRPr="00562029" w:rsidRDefault="007F7419" w:rsidP="00562029">
      <w:pPr>
        <w:pStyle w:val="a6"/>
        <w:numPr>
          <w:ilvl w:val="0"/>
          <w:numId w:val="1"/>
        </w:numPr>
        <w:spacing w:after="0" w:line="240" w:lineRule="auto"/>
        <w:jc w:val="both"/>
        <w:rPr>
          <w:rFonts w:ascii="Times New Roman" w:hAnsi="Times New Roman" w:cs="Times New Roman"/>
          <w:sz w:val="30"/>
          <w:szCs w:val="30"/>
        </w:rPr>
      </w:pPr>
      <w:r w:rsidRPr="00562029">
        <w:rPr>
          <w:rFonts w:ascii="Times New Roman" w:hAnsi="Times New Roman" w:cs="Times New Roman"/>
          <w:sz w:val="30"/>
          <w:szCs w:val="30"/>
        </w:rPr>
        <w:t xml:space="preserve">нарушение правил эксплуатации газовых устройств – 4 пожара (в 2021- </w:t>
      </w:r>
      <w:r w:rsidR="00562029" w:rsidRPr="00562029">
        <w:rPr>
          <w:rFonts w:ascii="Times New Roman" w:hAnsi="Times New Roman" w:cs="Times New Roman"/>
          <w:sz w:val="30"/>
          <w:szCs w:val="30"/>
        </w:rPr>
        <w:t>7 пожаров</w:t>
      </w:r>
      <w:r w:rsidRPr="00562029">
        <w:rPr>
          <w:rFonts w:ascii="Times New Roman" w:hAnsi="Times New Roman" w:cs="Times New Roman"/>
          <w:sz w:val="30"/>
          <w:szCs w:val="30"/>
        </w:rPr>
        <w:t>);</w:t>
      </w:r>
    </w:p>
    <w:p w:rsidR="007F7419" w:rsidRPr="00562029" w:rsidRDefault="007F7419" w:rsidP="00562029">
      <w:pPr>
        <w:pStyle w:val="a6"/>
        <w:numPr>
          <w:ilvl w:val="0"/>
          <w:numId w:val="1"/>
        </w:numPr>
        <w:spacing w:after="0" w:line="240" w:lineRule="auto"/>
        <w:jc w:val="both"/>
        <w:rPr>
          <w:rFonts w:ascii="Times New Roman" w:hAnsi="Times New Roman" w:cs="Times New Roman"/>
          <w:sz w:val="30"/>
          <w:szCs w:val="30"/>
        </w:rPr>
      </w:pPr>
      <w:r w:rsidRPr="00562029">
        <w:rPr>
          <w:rFonts w:ascii="Times New Roman" w:hAnsi="Times New Roman" w:cs="Times New Roman"/>
          <w:sz w:val="30"/>
          <w:szCs w:val="30"/>
        </w:rPr>
        <w:t xml:space="preserve">проявление </w:t>
      </w:r>
      <w:r w:rsidR="00562029">
        <w:rPr>
          <w:rFonts w:ascii="Times New Roman" w:hAnsi="Times New Roman" w:cs="Times New Roman"/>
          <w:sz w:val="30"/>
          <w:szCs w:val="30"/>
        </w:rPr>
        <w:t xml:space="preserve">сил природы – 5 пожаров (в 2021 – </w:t>
      </w:r>
      <w:r w:rsidR="005D04A1" w:rsidRPr="00562029">
        <w:rPr>
          <w:rFonts w:ascii="Times New Roman" w:hAnsi="Times New Roman" w:cs="Times New Roman"/>
          <w:sz w:val="30"/>
          <w:szCs w:val="30"/>
        </w:rPr>
        <w:t>5</w:t>
      </w:r>
      <w:r w:rsidRPr="00562029">
        <w:rPr>
          <w:rFonts w:ascii="Times New Roman" w:hAnsi="Times New Roman" w:cs="Times New Roman"/>
          <w:sz w:val="30"/>
          <w:szCs w:val="30"/>
        </w:rPr>
        <w:t xml:space="preserve"> пожар</w:t>
      </w:r>
      <w:r w:rsidR="005D04A1" w:rsidRPr="00562029">
        <w:rPr>
          <w:rFonts w:ascii="Times New Roman" w:hAnsi="Times New Roman" w:cs="Times New Roman"/>
          <w:sz w:val="30"/>
          <w:szCs w:val="30"/>
        </w:rPr>
        <w:t>ов</w:t>
      </w:r>
      <w:r w:rsidRPr="00562029">
        <w:rPr>
          <w:rFonts w:ascii="Times New Roman" w:hAnsi="Times New Roman" w:cs="Times New Roman"/>
          <w:sz w:val="30"/>
          <w:szCs w:val="30"/>
        </w:rPr>
        <w:t>).</w:t>
      </w:r>
    </w:p>
    <w:p w:rsidR="007F7419" w:rsidRPr="0039042B" w:rsidRDefault="007F7419" w:rsidP="007F7419">
      <w:pPr>
        <w:spacing w:after="0" w:line="240" w:lineRule="auto"/>
        <w:jc w:val="both"/>
        <w:rPr>
          <w:rFonts w:ascii="Times New Roman" w:hAnsi="Times New Roman" w:cs="Times New Roman"/>
          <w:b/>
          <w:sz w:val="30"/>
          <w:szCs w:val="30"/>
        </w:rPr>
      </w:pPr>
    </w:p>
    <w:p w:rsidR="007F7419" w:rsidRPr="007D74C1" w:rsidRDefault="007F7419" w:rsidP="00562029">
      <w:pPr>
        <w:spacing w:after="0" w:line="240" w:lineRule="auto"/>
        <w:ind w:firstLine="360"/>
        <w:jc w:val="both"/>
        <w:rPr>
          <w:rFonts w:ascii="Times New Roman" w:hAnsi="Times New Roman" w:cs="Times New Roman"/>
          <w:sz w:val="30"/>
          <w:szCs w:val="30"/>
        </w:rPr>
      </w:pPr>
      <w:r w:rsidRPr="0039042B">
        <w:rPr>
          <w:rFonts w:ascii="Times New Roman" w:hAnsi="Times New Roman" w:cs="Times New Roman"/>
          <w:b/>
          <w:sz w:val="30"/>
          <w:szCs w:val="30"/>
          <w:lang w:val="en-US"/>
        </w:rPr>
        <w:t>I</w:t>
      </w:r>
      <w:r w:rsidRPr="0039042B">
        <w:rPr>
          <w:rFonts w:ascii="Times New Roman" w:hAnsi="Times New Roman" w:cs="Times New Roman"/>
          <w:b/>
          <w:sz w:val="30"/>
          <w:szCs w:val="30"/>
        </w:rPr>
        <w:t xml:space="preserve">. </w:t>
      </w:r>
      <w:r w:rsidR="00926621">
        <w:rPr>
          <w:rFonts w:ascii="Times New Roman" w:hAnsi="Times New Roman" w:cs="Times New Roman"/>
          <w:sz w:val="30"/>
          <w:szCs w:val="30"/>
        </w:rPr>
        <w:t>В жилом фонде произошло 397</w:t>
      </w:r>
      <w:r w:rsidRPr="0039042B">
        <w:rPr>
          <w:rFonts w:ascii="Times New Roman" w:hAnsi="Times New Roman" w:cs="Times New Roman"/>
          <w:sz w:val="30"/>
          <w:szCs w:val="30"/>
        </w:rPr>
        <w:t xml:space="preserve"> пожар</w:t>
      </w:r>
      <w:r w:rsidR="00926621">
        <w:rPr>
          <w:rFonts w:ascii="Times New Roman" w:hAnsi="Times New Roman" w:cs="Times New Roman"/>
          <w:sz w:val="30"/>
          <w:szCs w:val="30"/>
        </w:rPr>
        <w:t>ов</w:t>
      </w:r>
      <w:r w:rsidRPr="0039042B">
        <w:rPr>
          <w:rFonts w:ascii="Times New Roman" w:hAnsi="Times New Roman" w:cs="Times New Roman"/>
          <w:sz w:val="30"/>
          <w:szCs w:val="30"/>
        </w:rPr>
        <w:t>. Основная категория погибших - неработающие (3</w:t>
      </w:r>
      <w:r w:rsidR="00085E48">
        <w:rPr>
          <w:rFonts w:ascii="Times New Roman" w:hAnsi="Times New Roman" w:cs="Times New Roman"/>
          <w:sz w:val="30"/>
          <w:szCs w:val="30"/>
        </w:rPr>
        <w:t>7</w:t>
      </w:r>
      <w:r w:rsidRPr="0039042B">
        <w:rPr>
          <w:rFonts w:ascii="Times New Roman" w:hAnsi="Times New Roman" w:cs="Times New Roman"/>
          <w:sz w:val="30"/>
          <w:szCs w:val="30"/>
        </w:rPr>
        <w:t>% из общего</w:t>
      </w:r>
      <w:r w:rsidR="00085E48">
        <w:rPr>
          <w:rFonts w:ascii="Times New Roman" w:hAnsi="Times New Roman" w:cs="Times New Roman"/>
          <w:sz w:val="30"/>
          <w:szCs w:val="30"/>
        </w:rPr>
        <w:t xml:space="preserve"> числа погибших), пенсионеры (35%),</w:t>
      </w:r>
      <w:r w:rsidRPr="0039042B">
        <w:rPr>
          <w:rFonts w:ascii="Times New Roman" w:hAnsi="Times New Roman" w:cs="Times New Roman"/>
          <w:sz w:val="30"/>
          <w:szCs w:val="30"/>
        </w:rPr>
        <w:t xml:space="preserve"> рабочие </w:t>
      </w:r>
      <w:r w:rsidR="003564D0">
        <w:rPr>
          <w:rFonts w:ascii="Times New Roman" w:hAnsi="Times New Roman" w:cs="Times New Roman"/>
          <w:sz w:val="30"/>
          <w:szCs w:val="30"/>
        </w:rPr>
        <w:t xml:space="preserve"> и инвалиды (по 13</w:t>
      </w:r>
      <w:r w:rsidR="00621CA4">
        <w:rPr>
          <w:rFonts w:ascii="Times New Roman" w:hAnsi="Times New Roman" w:cs="Times New Roman"/>
          <w:sz w:val="30"/>
          <w:szCs w:val="30"/>
        </w:rPr>
        <w:t xml:space="preserve"> %). 68</w:t>
      </w:r>
      <w:r w:rsidRPr="0039042B">
        <w:rPr>
          <w:rFonts w:ascii="Times New Roman" w:hAnsi="Times New Roman" w:cs="Times New Roman"/>
          <w:sz w:val="30"/>
          <w:szCs w:val="30"/>
        </w:rPr>
        <w:t xml:space="preserve"> % в момент возникновения пожара находились в состоянии алкогольного опьянения. </w:t>
      </w:r>
      <w:r w:rsidR="007D74C1" w:rsidRPr="007D74C1">
        <w:rPr>
          <w:rFonts w:ascii="Times New Roman" w:hAnsi="Times New Roman" w:cs="Times New Roman"/>
          <w:iCs/>
          <w:sz w:val="30"/>
          <w:szCs w:val="30"/>
        </w:rPr>
        <w:t>Основная причина огненных ЧС – неосторожное обращение с огнем, как правило, при курении. Из-за «пьяной» сигареты оборвалась жизнь 32 человек.</w:t>
      </w:r>
    </w:p>
    <w:p w:rsidR="007D7A06" w:rsidRDefault="00B27EB0" w:rsidP="00B27EB0">
      <w:pPr>
        <w:pStyle w:val="a3"/>
        <w:shd w:val="clear" w:color="auto" w:fill="FFFFFF"/>
        <w:spacing w:before="0" w:beforeAutospacing="0" w:after="0" w:afterAutospacing="0"/>
        <w:ind w:firstLine="426"/>
        <w:jc w:val="both"/>
        <w:rPr>
          <w:sz w:val="30"/>
          <w:szCs w:val="30"/>
          <w:shd w:val="clear" w:color="auto" w:fill="FFFFFF"/>
        </w:rPr>
      </w:pPr>
      <w:r>
        <w:rPr>
          <w:iCs/>
          <w:sz w:val="30"/>
          <w:szCs w:val="30"/>
        </w:rPr>
        <w:t>Н</w:t>
      </w:r>
      <w:r>
        <w:rPr>
          <w:sz w:val="30"/>
          <w:szCs w:val="30"/>
          <w:shd w:val="clear" w:color="auto" w:fill="FFFFFF"/>
        </w:rPr>
        <w:t>е затушенная</w:t>
      </w:r>
      <w:r w:rsidR="007D7A06">
        <w:rPr>
          <w:sz w:val="30"/>
          <w:szCs w:val="30"/>
          <w:shd w:val="clear" w:color="auto" w:fill="FFFFFF"/>
        </w:rPr>
        <w:t xml:space="preserve"> сигарета, в отличие от сопутствующих курению болезней, убивает мгновенно. Найдете силы завязать с этой пагубной привычкой. </w:t>
      </w:r>
      <w:r w:rsidR="007D7A06" w:rsidRPr="00021418">
        <w:rPr>
          <w:sz w:val="30"/>
          <w:szCs w:val="30"/>
          <w:shd w:val="clear" w:color="auto" w:fill="FFFFFF"/>
        </w:rPr>
        <w:t>Если не п</w:t>
      </w:r>
      <w:r w:rsidR="00021418" w:rsidRPr="00021418">
        <w:rPr>
          <w:sz w:val="30"/>
          <w:szCs w:val="30"/>
          <w:shd w:val="clear" w:color="auto" w:fill="FFFFFF"/>
        </w:rPr>
        <w:t>о</w:t>
      </w:r>
      <w:r w:rsidR="007C7C43">
        <w:rPr>
          <w:sz w:val="30"/>
          <w:szCs w:val="30"/>
          <w:shd w:val="clear" w:color="auto" w:fill="FFFFFF"/>
        </w:rPr>
        <w:t xml:space="preserve">лучается, то курите безопасно </w:t>
      </w:r>
      <w:r w:rsidR="007D7A06" w:rsidRPr="00021418">
        <w:rPr>
          <w:sz w:val="30"/>
          <w:szCs w:val="30"/>
          <w:shd w:val="clear" w:color="auto" w:fill="FFFFFF"/>
        </w:rPr>
        <w:t>в специально отведенных местах.</w:t>
      </w:r>
      <w:r w:rsidR="007D7A06">
        <w:rPr>
          <w:sz w:val="30"/>
          <w:szCs w:val="30"/>
          <w:shd w:val="clear" w:color="auto" w:fill="FFFFFF"/>
        </w:rPr>
        <w:t xml:space="preserve"> В частном</w:t>
      </w:r>
      <w:r>
        <w:rPr>
          <w:sz w:val="30"/>
          <w:szCs w:val="30"/>
          <w:shd w:val="clear" w:color="auto" w:fill="FFFFFF"/>
        </w:rPr>
        <w:t xml:space="preserve"> доме – это улица, в квартирах –</w:t>
      </w:r>
      <w:r w:rsidR="007D7A06">
        <w:rPr>
          <w:sz w:val="30"/>
          <w:szCs w:val="30"/>
          <w:shd w:val="clear" w:color="auto" w:fill="FFFFFF"/>
        </w:rPr>
        <w:t xml:space="preserve"> балконы, но в обоих случаях окурки нужно гасить до последней искры и в пепельнице. И ни в коем случае нельзя курить в постели. </w:t>
      </w:r>
    </w:p>
    <w:p w:rsidR="00655277" w:rsidRDefault="00655277" w:rsidP="00F97D41">
      <w:pPr>
        <w:spacing w:after="0" w:line="240" w:lineRule="auto"/>
        <w:jc w:val="both"/>
        <w:rPr>
          <w:rFonts w:ascii="Times New Roman" w:hAnsi="Times New Roman" w:cs="Times New Roman"/>
          <w:b/>
          <w:sz w:val="30"/>
          <w:szCs w:val="30"/>
        </w:rPr>
      </w:pPr>
    </w:p>
    <w:p w:rsidR="00320B5A" w:rsidRPr="005710AF" w:rsidRDefault="00100F40" w:rsidP="00B27EB0">
      <w:pPr>
        <w:spacing w:after="0" w:line="240" w:lineRule="auto"/>
        <w:ind w:firstLine="426"/>
        <w:jc w:val="both"/>
        <w:rPr>
          <w:rFonts w:ascii="Times New Roman" w:hAnsi="Times New Roman" w:cs="Times New Roman"/>
          <w:b/>
          <w:sz w:val="30"/>
          <w:szCs w:val="30"/>
        </w:rPr>
      </w:pPr>
      <w:r w:rsidRPr="00042472">
        <w:rPr>
          <w:rFonts w:ascii="Times New Roman" w:hAnsi="Times New Roman" w:cs="Times New Roman"/>
          <w:b/>
          <w:sz w:val="30"/>
          <w:szCs w:val="30"/>
          <w:lang w:val="en-US"/>
        </w:rPr>
        <w:t>II</w:t>
      </w:r>
      <w:r w:rsidRPr="00042472">
        <w:rPr>
          <w:rFonts w:ascii="Times New Roman" w:hAnsi="Times New Roman" w:cs="Times New Roman"/>
          <w:b/>
          <w:sz w:val="30"/>
          <w:szCs w:val="30"/>
        </w:rPr>
        <w:t xml:space="preserve">. </w:t>
      </w:r>
      <w:r w:rsidR="00320B5A" w:rsidRPr="005710AF">
        <w:rPr>
          <w:rFonts w:ascii="Times New Roman" w:hAnsi="Times New Roman" w:cs="Times New Roman"/>
          <w:sz w:val="30"/>
          <w:szCs w:val="30"/>
        </w:rPr>
        <w:t>Ежегодно с наступлением осенне-зимнего периода, существенно возрастает количество пожаров</w:t>
      </w:r>
      <w:r w:rsidR="00B27EB0" w:rsidRPr="005710AF">
        <w:rPr>
          <w:rFonts w:ascii="Times New Roman" w:hAnsi="Times New Roman" w:cs="Times New Roman"/>
          <w:sz w:val="30"/>
          <w:szCs w:val="30"/>
        </w:rPr>
        <w:t>, происходящих</w:t>
      </w:r>
      <w:r w:rsidR="00320B5A" w:rsidRPr="005710AF">
        <w:rPr>
          <w:rFonts w:ascii="Times New Roman" w:hAnsi="Times New Roman" w:cs="Times New Roman"/>
          <w:sz w:val="30"/>
          <w:szCs w:val="30"/>
        </w:rPr>
        <w:t xml:space="preserve"> по причине </w:t>
      </w:r>
      <w:r w:rsidR="00320B5A" w:rsidRPr="005710AF">
        <w:rPr>
          <w:rFonts w:ascii="Times New Roman" w:hAnsi="Times New Roman" w:cs="Times New Roman"/>
          <w:b/>
          <w:sz w:val="30"/>
          <w:szCs w:val="30"/>
        </w:rPr>
        <w:t>нарушения правил пожарной безопасности при устройстве и эксплуатации печного отопления.</w:t>
      </w:r>
    </w:p>
    <w:p w:rsidR="00F97D41" w:rsidRPr="00672117" w:rsidRDefault="00F97D41" w:rsidP="00B27EB0">
      <w:pPr>
        <w:spacing w:after="0" w:line="240" w:lineRule="auto"/>
        <w:ind w:firstLine="426"/>
        <w:jc w:val="both"/>
        <w:rPr>
          <w:rFonts w:ascii="Times New Roman" w:eastAsia="Times New Roman" w:hAnsi="Times New Roman" w:cs="Times New Roman"/>
          <w:sz w:val="30"/>
          <w:szCs w:val="30"/>
        </w:rPr>
      </w:pPr>
      <w:r w:rsidRPr="00672117">
        <w:rPr>
          <w:rFonts w:ascii="Times New Roman" w:eastAsia="Times New Roman" w:hAnsi="Times New Roman" w:cs="Times New Roman"/>
          <w:sz w:val="30"/>
          <w:szCs w:val="30"/>
        </w:rPr>
        <w:lastRenderedPageBreak/>
        <w:t>Осень только началась, дома начинают интенсивно топиться и если не позаботиться о б</w:t>
      </w:r>
      <w:r>
        <w:rPr>
          <w:rFonts w:ascii="Times New Roman" w:hAnsi="Times New Roman" w:cs="Times New Roman"/>
          <w:sz w:val="30"/>
          <w:szCs w:val="30"/>
        </w:rPr>
        <w:t xml:space="preserve">езопасности печного отопления, </w:t>
      </w:r>
      <w:r w:rsidRPr="00672117">
        <w:rPr>
          <w:rFonts w:ascii="Times New Roman" w:eastAsia="Times New Roman" w:hAnsi="Times New Roman" w:cs="Times New Roman"/>
          <w:sz w:val="30"/>
          <w:szCs w:val="30"/>
        </w:rPr>
        <w:t xml:space="preserve">тепло домашнего очага превратится в пепелище. </w:t>
      </w:r>
    </w:p>
    <w:p w:rsidR="006A2428" w:rsidRPr="0031695C" w:rsidRDefault="006A2428" w:rsidP="00B27EB0">
      <w:pPr>
        <w:spacing w:after="0" w:line="240" w:lineRule="auto"/>
        <w:ind w:firstLine="426"/>
        <w:jc w:val="both"/>
        <w:rPr>
          <w:rFonts w:ascii="Times New Roman" w:hAnsi="Times New Roman" w:cs="Times New Roman"/>
          <w:b/>
          <w:sz w:val="30"/>
          <w:szCs w:val="30"/>
        </w:rPr>
      </w:pPr>
      <w:r w:rsidRPr="0031695C">
        <w:rPr>
          <w:rFonts w:ascii="Times New Roman" w:hAnsi="Times New Roman" w:cs="Times New Roman"/>
          <w:b/>
          <w:sz w:val="30"/>
          <w:szCs w:val="30"/>
        </w:rPr>
        <w:t xml:space="preserve">При эксплуатации печей не допускается: </w:t>
      </w:r>
    </w:p>
    <w:p w:rsidR="006A2428" w:rsidRPr="00B27EB0" w:rsidRDefault="006A2428" w:rsidP="00B27EB0">
      <w:pPr>
        <w:pStyle w:val="a6"/>
        <w:numPr>
          <w:ilvl w:val="0"/>
          <w:numId w:val="2"/>
        </w:numPr>
        <w:spacing w:after="0" w:line="240" w:lineRule="auto"/>
        <w:jc w:val="both"/>
        <w:rPr>
          <w:rFonts w:ascii="Times New Roman" w:hAnsi="Times New Roman" w:cs="Times New Roman"/>
          <w:sz w:val="30"/>
          <w:szCs w:val="30"/>
        </w:rPr>
      </w:pPr>
      <w:r w:rsidRPr="00B27EB0">
        <w:rPr>
          <w:rFonts w:ascii="Times New Roman" w:hAnsi="Times New Roman" w:cs="Times New Roman"/>
          <w:sz w:val="30"/>
          <w:szCs w:val="30"/>
        </w:rPr>
        <w:t xml:space="preserve">осуществлять топку при наличии обрушения кладки свода топливника; </w:t>
      </w:r>
    </w:p>
    <w:p w:rsidR="006A2428" w:rsidRPr="00B27EB0" w:rsidRDefault="006A2428" w:rsidP="00B27EB0">
      <w:pPr>
        <w:pStyle w:val="a6"/>
        <w:numPr>
          <w:ilvl w:val="0"/>
          <w:numId w:val="2"/>
        </w:numPr>
        <w:spacing w:after="0" w:line="240" w:lineRule="auto"/>
        <w:jc w:val="both"/>
        <w:rPr>
          <w:rFonts w:ascii="Times New Roman" w:hAnsi="Times New Roman" w:cs="Times New Roman"/>
          <w:sz w:val="30"/>
          <w:szCs w:val="30"/>
        </w:rPr>
      </w:pPr>
      <w:r w:rsidRPr="00B27EB0">
        <w:rPr>
          <w:rFonts w:ascii="Times New Roman" w:hAnsi="Times New Roman" w:cs="Times New Roman"/>
          <w:sz w:val="30"/>
          <w:szCs w:val="30"/>
        </w:rPr>
        <w:t>применять для розжига легковоспламеняющиеся и горючие жидкости (бензин, керосин, дизельное топливо и подобное);</w:t>
      </w:r>
    </w:p>
    <w:p w:rsidR="006A2428" w:rsidRPr="00B27EB0" w:rsidRDefault="006A2428" w:rsidP="00B27EB0">
      <w:pPr>
        <w:pStyle w:val="a6"/>
        <w:numPr>
          <w:ilvl w:val="0"/>
          <w:numId w:val="2"/>
        </w:numPr>
        <w:spacing w:after="0" w:line="240" w:lineRule="auto"/>
        <w:jc w:val="both"/>
        <w:rPr>
          <w:rFonts w:ascii="Times New Roman" w:hAnsi="Times New Roman" w:cs="Times New Roman"/>
          <w:sz w:val="30"/>
          <w:szCs w:val="30"/>
        </w:rPr>
      </w:pPr>
      <w:r w:rsidRPr="00B27EB0">
        <w:rPr>
          <w:rFonts w:ascii="Times New Roman" w:hAnsi="Times New Roman" w:cs="Times New Roman"/>
          <w:sz w:val="30"/>
          <w:szCs w:val="30"/>
        </w:rPr>
        <w:t>осуществлять топку с открытыми дверцами, за исключением случаев, когда конструкция печи предусматривает ее топку с открытым топливником (например, «русская печь», камин);</w:t>
      </w:r>
    </w:p>
    <w:p w:rsidR="006A2428" w:rsidRPr="00B27EB0" w:rsidRDefault="006A2428" w:rsidP="00B27EB0">
      <w:pPr>
        <w:pStyle w:val="a6"/>
        <w:numPr>
          <w:ilvl w:val="0"/>
          <w:numId w:val="2"/>
        </w:numPr>
        <w:spacing w:after="0" w:line="240" w:lineRule="auto"/>
        <w:jc w:val="both"/>
        <w:rPr>
          <w:rFonts w:ascii="Times New Roman" w:hAnsi="Times New Roman" w:cs="Times New Roman"/>
          <w:sz w:val="30"/>
          <w:szCs w:val="30"/>
        </w:rPr>
      </w:pPr>
      <w:r w:rsidRPr="00B27EB0">
        <w:rPr>
          <w:rFonts w:ascii="Times New Roman" w:hAnsi="Times New Roman" w:cs="Times New Roman"/>
          <w:sz w:val="30"/>
          <w:szCs w:val="30"/>
        </w:rPr>
        <w:t>перекаливание</w:t>
      </w:r>
      <w:r w:rsidR="005D59A5" w:rsidRPr="00B27EB0">
        <w:rPr>
          <w:rFonts w:ascii="Times New Roman" w:hAnsi="Times New Roman" w:cs="Times New Roman"/>
          <w:sz w:val="30"/>
          <w:szCs w:val="30"/>
        </w:rPr>
        <w:t xml:space="preserve"> печи</w:t>
      </w:r>
      <w:r w:rsidRPr="00B27EB0">
        <w:rPr>
          <w:rFonts w:ascii="Times New Roman" w:hAnsi="Times New Roman" w:cs="Times New Roman"/>
          <w:sz w:val="30"/>
          <w:szCs w:val="30"/>
        </w:rPr>
        <w:t>;</w:t>
      </w:r>
    </w:p>
    <w:p w:rsidR="006A2428" w:rsidRPr="00B27EB0" w:rsidRDefault="006A2428" w:rsidP="00B27EB0">
      <w:pPr>
        <w:pStyle w:val="a6"/>
        <w:numPr>
          <w:ilvl w:val="0"/>
          <w:numId w:val="2"/>
        </w:numPr>
        <w:spacing w:after="0" w:line="240" w:lineRule="auto"/>
        <w:jc w:val="both"/>
        <w:rPr>
          <w:rFonts w:ascii="Times New Roman" w:hAnsi="Times New Roman" w:cs="Times New Roman"/>
          <w:sz w:val="30"/>
          <w:szCs w:val="30"/>
        </w:rPr>
      </w:pPr>
      <w:r w:rsidRPr="00B27EB0">
        <w:rPr>
          <w:rFonts w:ascii="Times New Roman" w:hAnsi="Times New Roman" w:cs="Times New Roman"/>
          <w:sz w:val="30"/>
          <w:szCs w:val="30"/>
        </w:rPr>
        <w:t>осуществлять топку углем, коксом и газом печи, не предназначенной для этих видов топлива;</w:t>
      </w:r>
    </w:p>
    <w:p w:rsidR="006A2428" w:rsidRPr="00B27EB0" w:rsidRDefault="006A2428" w:rsidP="00B27EB0">
      <w:pPr>
        <w:pStyle w:val="a6"/>
        <w:numPr>
          <w:ilvl w:val="0"/>
          <w:numId w:val="2"/>
        </w:numPr>
        <w:spacing w:after="0" w:line="240" w:lineRule="auto"/>
        <w:jc w:val="both"/>
        <w:rPr>
          <w:rFonts w:ascii="Times New Roman" w:hAnsi="Times New Roman" w:cs="Times New Roman"/>
          <w:sz w:val="30"/>
          <w:szCs w:val="30"/>
        </w:rPr>
      </w:pPr>
      <w:r w:rsidRPr="00B27EB0">
        <w:rPr>
          <w:rFonts w:ascii="Times New Roman" w:hAnsi="Times New Roman" w:cs="Times New Roman"/>
          <w:sz w:val="30"/>
          <w:szCs w:val="30"/>
        </w:rPr>
        <w:t>оставлять без присмотра топящуюся печь или поручать топку детям;</w:t>
      </w:r>
    </w:p>
    <w:p w:rsidR="006A2428" w:rsidRPr="00B27EB0" w:rsidRDefault="006A2428" w:rsidP="00B27EB0">
      <w:pPr>
        <w:pStyle w:val="a6"/>
        <w:numPr>
          <w:ilvl w:val="0"/>
          <w:numId w:val="2"/>
        </w:numPr>
        <w:spacing w:after="0" w:line="240" w:lineRule="auto"/>
        <w:jc w:val="both"/>
        <w:rPr>
          <w:rFonts w:ascii="Times New Roman" w:hAnsi="Times New Roman" w:cs="Times New Roman"/>
          <w:sz w:val="30"/>
          <w:szCs w:val="30"/>
        </w:rPr>
      </w:pPr>
      <w:r w:rsidRPr="00B27EB0">
        <w:rPr>
          <w:rFonts w:ascii="Times New Roman" w:hAnsi="Times New Roman" w:cs="Times New Roman"/>
          <w:sz w:val="30"/>
          <w:szCs w:val="30"/>
        </w:rPr>
        <w:t>размещать горючие вещества и материалы на ней или на расстоянии, способном привести к их загоранию (безопасное расстояние зависит от температуры поверхности печи и вида горючих вещества и материалов. Рекомендуется соблюдать расстояние не менее 10 сантиметров от поверхности печи при толщине ее стен</w:t>
      </w:r>
      <w:r w:rsidR="00B27EB0">
        <w:rPr>
          <w:rFonts w:ascii="Times New Roman" w:hAnsi="Times New Roman" w:cs="Times New Roman"/>
          <w:sz w:val="30"/>
          <w:szCs w:val="30"/>
        </w:rPr>
        <w:t xml:space="preserve">ки 12 сантиметров и не менее 1,25 метра – </w:t>
      </w:r>
      <w:r w:rsidRPr="00B27EB0">
        <w:rPr>
          <w:rFonts w:ascii="Times New Roman" w:hAnsi="Times New Roman" w:cs="Times New Roman"/>
          <w:sz w:val="30"/>
          <w:szCs w:val="30"/>
        </w:rPr>
        <w:t>от топочного отверстия);</w:t>
      </w:r>
    </w:p>
    <w:p w:rsidR="006A2428" w:rsidRPr="00B27EB0" w:rsidRDefault="006A2428" w:rsidP="00B27EB0">
      <w:pPr>
        <w:pStyle w:val="a6"/>
        <w:numPr>
          <w:ilvl w:val="0"/>
          <w:numId w:val="2"/>
        </w:numPr>
        <w:spacing w:after="0" w:line="240" w:lineRule="auto"/>
        <w:jc w:val="both"/>
        <w:rPr>
          <w:rFonts w:ascii="Times New Roman" w:hAnsi="Times New Roman" w:cs="Times New Roman"/>
          <w:sz w:val="30"/>
          <w:szCs w:val="30"/>
        </w:rPr>
      </w:pPr>
      <w:r w:rsidRPr="00B27EB0">
        <w:rPr>
          <w:rFonts w:ascii="Times New Roman" w:hAnsi="Times New Roman" w:cs="Times New Roman"/>
          <w:sz w:val="30"/>
          <w:szCs w:val="30"/>
        </w:rPr>
        <w:t>закрывать задвижку дымохода печи, пока угли полностью не прогорят. Это может привести к отравлению угарным газом.</w:t>
      </w:r>
    </w:p>
    <w:p w:rsidR="00C13674" w:rsidRPr="0031695C" w:rsidRDefault="00C13674" w:rsidP="00B27EB0">
      <w:pPr>
        <w:spacing w:after="0" w:line="240" w:lineRule="auto"/>
        <w:ind w:firstLine="360"/>
        <w:jc w:val="both"/>
        <w:rPr>
          <w:rFonts w:ascii="Times New Roman" w:hAnsi="Times New Roman" w:cs="Times New Roman"/>
          <w:sz w:val="30"/>
          <w:szCs w:val="30"/>
        </w:rPr>
      </w:pPr>
      <w:r w:rsidRPr="0031695C">
        <w:rPr>
          <w:rFonts w:ascii="Times New Roman" w:hAnsi="Times New Roman" w:cs="Times New Roman"/>
          <w:sz w:val="30"/>
          <w:szCs w:val="30"/>
        </w:rPr>
        <w:t xml:space="preserve">Очень важно понимать, что печи, которые длительное время не эксплуатировались, могут доставить «огненные» проблемы. Поэтому </w:t>
      </w:r>
      <w:r w:rsidRPr="007D74C1">
        <w:rPr>
          <w:rFonts w:ascii="Times New Roman" w:hAnsi="Times New Roman" w:cs="Times New Roman"/>
          <w:b/>
          <w:sz w:val="30"/>
          <w:szCs w:val="30"/>
        </w:rPr>
        <w:t>перед растопкой необходимо:</w:t>
      </w:r>
    </w:p>
    <w:p w:rsidR="00C13674" w:rsidRPr="00B27EB0" w:rsidRDefault="00C13674" w:rsidP="00B27EB0">
      <w:pPr>
        <w:pStyle w:val="a6"/>
        <w:numPr>
          <w:ilvl w:val="0"/>
          <w:numId w:val="3"/>
        </w:numPr>
        <w:spacing w:after="0" w:line="240" w:lineRule="auto"/>
        <w:jc w:val="both"/>
        <w:rPr>
          <w:rFonts w:ascii="Times New Roman" w:hAnsi="Times New Roman" w:cs="Times New Roman"/>
          <w:sz w:val="30"/>
          <w:szCs w:val="30"/>
        </w:rPr>
      </w:pPr>
      <w:r w:rsidRPr="00B27EB0">
        <w:rPr>
          <w:rFonts w:ascii="Times New Roman" w:hAnsi="Times New Roman" w:cs="Times New Roman"/>
          <w:sz w:val="30"/>
          <w:szCs w:val="30"/>
        </w:rPr>
        <w:t xml:space="preserve">убедиться в исправности печей и дымовых труб, в том числе проходящих в объеме чердачного помещения. Тщательно проверьте наличие сквозных трещин в кладке и целостность кирпичей; </w:t>
      </w:r>
    </w:p>
    <w:p w:rsidR="00C13674" w:rsidRPr="00B27EB0" w:rsidRDefault="00B27EB0" w:rsidP="00B27EB0">
      <w:pPr>
        <w:pStyle w:val="a6"/>
        <w:numPr>
          <w:ilvl w:val="0"/>
          <w:numId w:val="3"/>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прочистить</w:t>
      </w:r>
      <w:r w:rsidR="00C13674" w:rsidRPr="00B27EB0">
        <w:rPr>
          <w:rFonts w:ascii="Times New Roman" w:hAnsi="Times New Roman" w:cs="Times New Roman"/>
          <w:sz w:val="30"/>
          <w:szCs w:val="30"/>
        </w:rPr>
        <w:t xml:space="preserve">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w:t>
      </w:r>
      <w:r>
        <w:rPr>
          <w:rFonts w:ascii="Times New Roman" w:hAnsi="Times New Roman" w:cs="Times New Roman"/>
          <w:sz w:val="30"/>
          <w:szCs w:val="30"/>
        </w:rPr>
        <w:t xml:space="preserve">ств. Не откладывайте прочистку – </w:t>
      </w:r>
      <w:r w:rsidR="00C13674" w:rsidRPr="00B27EB0">
        <w:rPr>
          <w:rFonts w:ascii="Times New Roman" w:hAnsi="Times New Roman" w:cs="Times New Roman"/>
          <w:sz w:val="30"/>
          <w:szCs w:val="30"/>
        </w:rPr>
        <w:t>наличие большого количества сажи приводит к снижению тяги, а также разрушению дымохода при воспламенении сажевых налетов;</w:t>
      </w:r>
    </w:p>
    <w:p w:rsidR="00C13674" w:rsidRPr="00B27EB0" w:rsidRDefault="00C13674" w:rsidP="00B27EB0">
      <w:pPr>
        <w:pStyle w:val="a6"/>
        <w:numPr>
          <w:ilvl w:val="0"/>
          <w:numId w:val="3"/>
        </w:numPr>
        <w:spacing w:after="0" w:line="240" w:lineRule="auto"/>
        <w:jc w:val="both"/>
        <w:rPr>
          <w:rFonts w:ascii="Times New Roman" w:hAnsi="Times New Roman" w:cs="Times New Roman"/>
          <w:sz w:val="30"/>
          <w:szCs w:val="30"/>
        </w:rPr>
      </w:pPr>
      <w:r w:rsidRPr="00B27EB0">
        <w:rPr>
          <w:rFonts w:ascii="Times New Roman" w:hAnsi="Times New Roman" w:cs="Times New Roman"/>
          <w:sz w:val="30"/>
          <w:szCs w:val="30"/>
        </w:rPr>
        <w:t>проверьте тягу в печи. Самый простой способ - в поднесении зажженной спички (зажигалки) к топочному отверстию. Если пламя стремиться внутрь - нормальная тяга, форм</w:t>
      </w:r>
      <w:r w:rsidR="00B27EB0">
        <w:rPr>
          <w:rFonts w:ascii="Times New Roman" w:hAnsi="Times New Roman" w:cs="Times New Roman"/>
          <w:sz w:val="30"/>
          <w:szCs w:val="30"/>
        </w:rPr>
        <w:t xml:space="preserve">а пламени остается неизменной – </w:t>
      </w:r>
      <w:r w:rsidRPr="00B27EB0">
        <w:rPr>
          <w:rFonts w:ascii="Times New Roman" w:hAnsi="Times New Roman" w:cs="Times New Roman"/>
          <w:sz w:val="30"/>
          <w:szCs w:val="30"/>
        </w:rPr>
        <w:t>тяга отсутствует, пламя разворачивается в сторону, про</w:t>
      </w:r>
      <w:r w:rsidR="00B27EB0">
        <w:rPr>
          <w:rFonts w:ascii="Times New Roman" w:hAnsi="Times New Roman" w:cs="Times New Roman"/>
          <w:sz w:val="30"/>
          <w:szCs w:val="30"/>
        </w:rPr>
        <w:t xml:space="preserve">тивоположную топочному проему – </w:t>
      </w:r>
      <w:r w:rsidRPr="00B27EB0">
        <w:rPr>
          <w:rFonts w:ascii="Times New Roman" w:hAnsi="Times New Roman" w:cs="Times New Roman"/>
          <w:sz w:val="30"/>
          <w:szCs w:val="30"/>
        </w:rPr>
        <w:t xml:space="preserve">присутствует обратная тяга. </w:t>
      </w:r>
    </w:p>
    <w:p w:rsidR="00C13674" w:rsidRPr="0031695C" w:rsidRDefault="00C13674" w:rsidP="00B27EB0">
      <w:pPr>
        <w:spacing w:after="0" w:line="240" w:lineRule="auto"/>
        <w:ind w:firstLine="360"/>
        <w:jc w:val="both"/>
        <w:rPr>
          <w:rFonts w:ascii="Times New Roman" w:hAnsi="Times New Roman" w:cs="Times New Roman"/>
          <w:sz w:val="30"/>
          <w:szCs w:val="30"/>
        </w:rPr>
      </w:pPr>
      <w:r w:rsidRPr="0031695C">
        <w:rPr>
          <w:rFonts w:ascii="Times New Roman" w:hAnsi="Times New Roman" w:cs="Times New Roman"/>
          <w:sz w:val="30"/>
          <w:szCs w:val="30"/>
        </w:rPr>
        <w:t xml:space="preserve">При отсутствии тяги продукты сгорания поступают в помещение, что в свою очередь может послужить причиной отравления. Основной причиной отсутствия тяги после длительного простоя является </w:t>
      </w:r>
      <w:r w:rsidRPr="0031695C">
        <w:rPr>
          <w:rFonts w:ascii="Times New Roman" w:hAnsi="Times New Roman" w:cs="Times New Roman"/>
          <w:sz w:val="30"/>
          <w:szCs w:val="30"/>
        </w:rPr>
        <w:lastRenderedPageBreak/>
        <w:t xml:space="preserve">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w:t>
      </w:r>
      <w:proofErr w:type="spellStart"/>
      <w:r w:rsidRPr="0031695C">
        <w:rPr>
          <w:rFonts w:ascii="Times New Roman" w:hAnsi="Times New Roman" w:cs="Times New Roman"/>
          <w:sz w:val="30"/>
          <w:szCs w:val="30"/>
        </w:rPr>
        <w:t>прочистного</w:t>
      </w:r>
      <w:proofErr w:type="spellEnd"/>
      <w:r w:rsidRPr="0031695C">
        <w:rPr>
          <w:rFonts w:ascii="Times New Roman" w:hAnsi="Times New Roman" w:cs="Times New Roman"/>
          <w:sz w:val="30"/>
          <w:szCs w:val="30"/>
        </w:rPr>
        <w:t xml:space="preserve"> канала.</w:t>
      </w:r>
    </w:p>
    <w:p w:rsidR="00C13674" w:rsidRPr="0070214F" w:rsidRDefault="00C13674" w:rsidP="0070214F">
      <w:pPr>
        <w:pStyle w:val="a6"/>
        <w:numPr>
          <w:ilvl w:val="0"/>
          <w:numId w:val="4"/>
        </w:numPr>
        <w:spacing w:after="0" w:line="240" w:lineRule="auto"/>
        <w:jc w:val="both"/>
        <w:rPr>
          <w:rFonts w:ascii="Times New Roman" w:hAnsi="Times New Roman" w:cs="Times New Roman"/>
          <w:sz w:val="30"/>
          <w:szCs w:val="30"/>
        </w:rPr>
      </w:pPr>
      <w:r w:rsidRPr="0070214F">
        <w:rPr>
          <w:rFonts w:ascii="Times New Roman" w:hAnsi="Times New Roman" w:cs="Times New Roman"/>
          <w:sz w:val="30"/>
          <w:szCs w:val="30"/>
        </w:rPr>
        <w:t xml:space="preserve">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655277" w:rsidRPr="00CE1485" w:rsidRDefault="00655277" w:rsidP="00CE1485">
      <w:pPr>
        <w:spacing w:after="0" w:line="240" w:lineRule="auto"/>
        <w:ind w:firstLine="426"/>
        <w:contextualSpacing/>
        <w:jc w:val="both"/>
        <w:rPr>
          <w:rFonts w:ascii="Times New Roman" w:hAnsi="Times New Roman" w:cs="Times New Roman"/>
          <w:sz w:val="30"/>
          <w:szCs w:val="30"/>
        </w:rPr>
      </w:pPr>
      <w:r w:rsidRPr="00CE1485">
        <w:rPr>
          <w:rFonts w:ascii="Times New Roman" w:hAnsi="Times New Roman" w:cs="Times New Roman"/>
          <w:b/>
          <w:sz w:val="30"/>
          <w:szCs w:val="30"/>
          <w:lang w:val="en-US"/>
        </w:rPr>
        <w:t>III</w:t>
      </w:r>
      <w:r w:rsidRPr="00CE1485">
        <w:rPr>
          <w:rFonts w:ascii="Times New Roman" w:hAnsi="Times New Roman" w:cs="Times New Roman"/>
          <w:b/>
          <w:sz w:val="30"/>
          <w:szCs w:val="30"/>
        </w:rPr>
        <w:t>.</w:t>
      </w:r>
      <w:r w:rsidR="0070214F" w:rsidRPr="00CE1485">
        <w:rPr>
          <w:rFonts w:ascii="Times New Roman" w:hAnsi="Times New Roman" w:cs="Times New Roman"/>
          <w:b/>
          <w:sz w:val="30"/>
          <w:szCs w:val="30"/>
        </w:rPr>
        <w:t xml:space="preserve"> </w:t>
      </w:r>
      <w:r w:rsidRPr="00CE1485">
        <w:rPr>
          <w:rFonts w:ascii="Times New Roman" w:hAnsi="Times New Roman" w:cs="Times New Roman"/>
          <w:sz w:val="30"/>
          <w:szCs w:val="30"/>
        </w:rPr>
        <w:t>На особом контроле в осенне-зимний период – обогреватели. Именно эти электроприборы, особенно с открытыми спиралями, установленные в непосредственной близости от горючих материалов, становятся потенциальными источниками пожаров, а иногда и гибели людей.  Электрообогреватели «</w:t>
      </w:r>
      <w:r w:rsidR="0070214F" w:rsidRPr="00CE1485">
        <w:rPr>
          <w:rFonts w:ascii="Times New Roman" w:hAnsi="Times New Roman" w:cs="Times New Roman"/>
          <w:sz w:val="30"/>
          <w:szCs w:val="30"/>
        </w:rPr>
        <w:t>кустарного» не</w:t>
      </w:r>
      <w:r w:rsidRPr="00CE1485">
        <w:rPr>
          <w:rFonts w:ascii="Times New Roman" w:hAnsi="Times New Roman" w:cs="Times New Roman"/>
          <w:sz w:val="30"/>
          <w:szCs w:val="30"/>
        </w:rPr>
        <w:t xml:space="preserve"> заводского изготовления эксплуатировать запрещено и смертельно опасно! «На чеку необходимо быть и с технически исправными обогревателями.</w:t>
      </w:r>
    </w:p>
    <w:p w:rsidR="00CE1485" w:rsidRDefault="00655277" w:rsidP="00CE1485">
      <w:pPr>
        <w:spacing w:after="0" w:line="240" w:lineRule="auto"/>
        <w:ind w:firstLine="426"/>
        <w:contextualSpacing/>
        <w:jc w:val="both"/>
        <w:rPr>
          <w:rFonts w:ascii="Times New Roman" w:hAnsi="Times New Roman" w:cs="Times New Roman"/>
          <w:b/>
          <w:sz w:val="30"/>
          <w:szCs w:val="30"/>
        </w:rPr>
      </w:pPr>
      <w:r w:rsidRPr="00CE1485">
        <w:rPr>
          <w:rFonts w:ascii="Times New Roman" w:hAnsi="Times New Roman" w:cs="Times New Roman"/>
          <w:sz w:val="30"/>
          <w:szCs w:val="30"/>
        </w:rPr>
        <w:t>Каким бы современным  не был ваш обогреватель, следите за его исправностью, не накрывайте его и не сушите на нем вещи, не устанавливайте вблизи мебели или занавесок, а также на сгораемое основание без подставки. Не оставляйте с работающим электроприбором детей и всегда выключайте из сети, даже если на короткое время уходите из дома. Обогреватель является очень мощным прибором, поэтому, используя его, нужно учитывать общую нагрузку на электросеть.</w:t>
      </w:r>
      <w:r w:rsidRPr="00CE1485">
        <w:rPr>
          <w:rFonts w:ascii="Times New Roman" w:hAnsi="Times New Roman" w:cs="Times New Roman"/>
          <w:sz w:val="30"/>
          <w:szCs w:val="30"/>
        </w:rPr>
        <w:br/>
      </w:r>
    </w:p>
    <w:p w:rsidR="00C13674" w:rsidRPr="00CE1485" w:rsidRDefault="004428F9" w:rsidP="00CE1485">
      <w:pPr>
        <w:spacing w:after="0" w:line="240" w:lineRule="auto"/>
        <w:ind w:firstLine="426"/>
        <w:contextualSpacing/>
        <w:jc w:val="both"/>
        <w:rPr>
          <w:rFonts w:ascii="Times New Roman" w:hAnsi="Times New Roman" w:cs="Times New Roman"/>
          <w:bCs/>
          <w:sz w:val="30"/>
          <w:szCs w:val="30"/>
        </w:rPr>
      </w:pPr>
      <w:bookmarkStart w:id="0" w:name="_GoBack"/>
      <w:bookmarkEnd w:id="0"/>
      <w:r w:rsidRPr="00CE1485">
        <w:rPr>
          <w:rFonts w:ascii="Times New Roman" w:hAnsi="Times New Roman" w:cs="Times New Roman"/>
          <w:b/>
          <w:sz w:val="30"/>
          <w:szCs w:val="30"/>
          <w:lang w:val="en-US"/>
        </w:rPr>
        <w:t>IV</w:t>
      </w:r>
      <w:r w:rsidRPr="00CE1485">
        <w:rPr>
          <w:rFonts w:ascii="Times New Roman" w:hAnsi="Times New Roman" w:cs="Times New Roman"/>
          <w:b/>
          <w:sz w:val="30"/>
          <w:szCs w:val="30"/>
        </w:rPr>
        <w:t>.</w:t>
      </w:r>
      <w:r w:rsidR="00A6541F" w:rsidRPr="00CE1485">
        <w:rPr>
          <w:rFonts w:ascii="Times New Roman" w:hAnsi="Times New Roman" w:cs="Times New Roman"/>
          <w:b/>
          <w:sz w:val="30"/>
          <w:szCs w:val="30"/>
        </w:rPr>
        <w:t xml:space="preserve"> </w:t>
      </w:r>
      <w:r w:rsidR="00A6541F" w:rsidRPr="00CE1485">
        <w:rPr>
          <w:rFonts w:ascii="Times New Roman" w:hAnsi="Times New Roman" w:cs="Times New Roman"/>
          <w:sz w:val="30"/>
          <w:szCs w:val="30"/>
        </w:rPr>
        <w:t>Заканчивается урожайно-дачный сезон. И многие спешат навести порядок на приусадебном участке. Нередко, «дедовским» способом</w:t>
      </w:r>
      <w:r w:rsidR="0070214F" w:rsidRPr="00CE1485">
        <w:rPr>
          <w:rFonts w:ascii="Times New Roman" w:hAnsi="Times New Roman" w:cs="Times New Roman"/>
          <w:sz w:val="30"/>
          <w:szCs w:val="30"/>
        </w:rPr>
        <w:t xml:space="preserve"> –</w:t>
      </w:r>
      <w:r w:rsidR="00A6541F" w:rsidRPr="00CE1485">
        <w:rPr>
          <w:rFonts w:ascii="Times New Roman" w:hAnsi="Times New Roman" w:cs="Times New Roman"/>
          <w:sz w:val="30"/>
          <w:szCs w:val="30"/>
        </w:rPr>
        <w:t xml:space="preserve"> сжиганием. </w:t>
      </w:r>
    </w:p>
    <w:p w:rsidR="009C33FE" w:rsidRPr="00CE1485" w:rsidRDefault="0070214F" w:rsidP="00CE1485">
      <w:pPr>
        <w:spacing w:after="0" w:line="240" w:lineRule="auto"/>
        <w:jc w:val="both"/>
        <w:rPr>
          <w:rFonts w:ascii="Times New Roman" w:eastAsia="Times New Roman" w:hAnsi="Times New Roman" w:cs="Times New Roman"/>
          <w:b/>
          <w:sz w:val="30"/>
          <w:szCs w:val="30"/>
        </w:rPr>
      </w:pPr>
      <w:r w:rsidRPr="00CE1485">
        <w:rPr>
          <w:rFonts w:ascii="Times New Roman" w:hAnsi="Times New Roman" w:cs="Times New Roman"/>
          <w:b/>
          <w:spacing w:val="1"/>
          <w:sz w:val="30"/>
          <w:szCs w:val="30"/>
        </w:rPr>
        <w:tab/>
      </w:r>
      <w:r w:rsidRPr="00CE1485">
        <w:rPr>
          <w:rFonts w:ascii="Times New Roman" w:eastAsia="Times New Roman" w:hAnsi="Times New Roman" w:cs="Times New Roman"/>
          <w:b/>
          <w:sz w:val="30"/>
          <w:szCs w:val="30"/>
        </w:rPr>
        <w:tab/>
      </w:r>
      <w:r w:rsidR="009C33FE" w:rsidRPr="00CE1485">
        <w:rPr>
          <w:rFonts w:ascii="Times New Roman" w:eastAsia="Times New Roman" w:hAnsi="Times New Roman" w:cs="Times New Roman"/>
          <w:b/>
          <w:sz w:val="30"/>
          <w:szCs w:val="30"/>
        </w:rPr>
        <w:t>Правила безопасного сжигания мусора:</w:t>
      </w:r>
    </w:p>
    <w:p w:rsidR="009C33FE" w:rsidRPr="00E94AEF" w:rsidRDefault="0070214F" w:rsidP="0070214F">
      <w:pPr>
        <w:pStyle w:val="11"/>
        <w:widowControl w:val="0"/>
        <w:shd w:val="clear" w:color="auto" w:fill="FFFFFF"/>
        <w:ind w:firstLine="0"/>
        <w:rPr>
          <w:sz w:val="30"/>
          <w:szCs w:val="30"/>
        </w:rPr>
      </w:pPr>
      <w:r w:rsidRPr="00CE1485">
        <w:rPr>
          <w:rFonts w:eastAsia="Times New Roman"/>
          <w:sz w:val="30"/>
          <w:szCs w:val="30"/>
        </w:rPr>
        <w:tab/>
      </w:r>
      <w:r w:rsidR="009C33FE" w:rsidRPr="00CE1485">
        <w:rPr>
          <w:rFonts w:eastAsia="Times New Roman"/>
          <w:sz w:val="30"/>
          <w:szCs w:val="30"/>
        </w:rPr>
        <w:t xml:space="preserve">Чтобы не оказаться в числе погорельцев, жечь нужно безопасно. </w:t>
      </w:r>
      <w:r w:rsidR="00E94AEF" w:rsidRPr="00CE1485">
        <w:rPr>
          <w:rFonts w:eastAsia="Times New Roman"/>
          <w:sz w:val="30"/>
          <w:szCs w:val="30"/>
        </w:rPr>
        <w:t xml:space="preserve">Для этого </w:t>
      </w:r>
      <w:r w:rsidR="009C33FE" w:rsidRPr="00CE1485">
        <w:rPr>
          <w:rFonts w:eastAsia="Times New Roman"/>
          <w:sz w:val="30"/>
          <w:szCs w:val="30"/>
        </w:rPr>
        <w:t xml:space="preserve">необходимы следующие условия: безветренная погода, постоянный неотлучный </w:t>
      </w:r>
      <w:proofErr w:type="gramStart"/>
      <w:r w:rsidR="009C33FE" w:rsidRPr="00CE1485">
        <w:rPr>
          <w:rFonts w:eastAsia="Times New Roman"/>
          <w:sz w:val="30"/>
          <w:szCs w:val="30"/>
        </w:rPr>
        <w:t>контроль за</w:t>
      </w:r>
      <w:proofErr w:type="gramEnd"/>
      <w:r w:rsidR="009C33FE" w:rsidRPr="00CE1485">
        <w:rPr>
          <w:rFonts w:eastAsia="Times New Roman"/>
          <w:sz w:val="30"/>
          <w:szCs w:val="30"/>
        </w:rPr>
        <w:t xml:space="preserve"> процессом горения, </w:t>
      </w:r>
      <w:r w:rsidR="009C33FE" w:rsidRPr="00CE1485">
        <w:rPr>
          <w:color w:val="000000"/>
          <w:sz w:val="30"/>
          <w:szCs w:val="30"/>
        </w:rPr>
        <w:t>очищенная от горючих веществ и</w:t>
      </w:r>
      <w:r w:rsidR="009C33FE" w:rsidRPr="00E94AEF">
        <w:rPr>
          <w:color w:val="000000"/>
          <w:sz w:val="30"/>
          <w:szCs w:val="30"/>
        </w:rPr>
        <w:t xml:space="preserve">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sidR="009C33FE" w:rsidRPr="00E94AEF">
        <w:rPr>
          <w:sz w:val="30"/>
          <w:szCs w:val="30"/>
        </w:rPr>
        <w:t xml:space="preserve"> По окончании процесса горения остатки горящих (тлеющих) материалов должны быть потушены до последней искры. </w:t>
      </w:r>
      <w:r w:rsidR="001468D5" w:rsidRPr="00055DF8">
        <w:rPr>
          <w:color w:val="000000"/>
          <w:sz w:val="30"/>
          <w:szCs w:val="30"/>
          <w:shd w:val="clear" w:color="auto" w:fill="FFFFFF"/>
        </w:rPr>
        <w:t xml:space="preserve">Сжигать </w:t>
      </w:r>
      <w:r w:rsidR="001468D5">
        <w:rPr>
          <w:color w:val="000000"/>
          <w:sz w:val="30"/>
          <w:szCs w:val="30"/>
          <w:shd w:val="clear" w:color="auto" w:fill="FFFFFF"/>
        </w:rPr>
        <w:t xml:space="preserve">мусор </w:t>
      </w:r>
      <w:r w:rsidR="001468D5" w:rsidRPr="00055DF8">
        <w:rPr>
          <w:color w:val="000000"/>
          <w:sz w:val="30"/>
          <w:szCs w:val="30"/>
          <w:shd w:val="clear" w:color="auto" w:fill="FFFFFF"/>
        </w:rPr>
        <w:t>лучше в металлической бочке</w:t>
      </w:r>
      <w:r w:rsidR="001468D5">
        <w:rPr>
          <w:color w:val="000000"/>
          <w:sz w:val="30"/>
          <w:szCs w:val="30"/>
          <w:shd w:val="clear" w:color="auto" w:fill="FFFFFF"/>
        </w:rPr>
        <w:t>.</w:t>
      </w:r>
    </w:p>
    <w:p w:rsidR="00CE7EE9" w:rsidRPr="00EB0C62" w:rsidRDefault="00DE3FA5" w:rsidP="0070214F">
      <w:pPr>
        <w:shd w:val="clear" w:color="auto" w:fill="FFFFFF"/>
        <w:spacing w:after="0" w:line="240" w:lineRule="auto"/>
        <w:ind w:firstLine="708"/>
        <w:jc w:val="both"/>
        <w:rPr>
          <w:rFonts w:ascii="Times New Roman" w:eastAsia="Times New Roman" w:hAnsi="Times New Roman" w:cs="Times New Roman"/>
          <w:sz w:val="30"/>
          <w:szCs w:val="30"/>
        </w:rPr>
      </w:pPr>
      <w:proofErr w:type="gramStart"/>
      <w:r w:rsidRPr="00FE18DC">
        <w:rPr>
          <w:rFonts w:ascii="Times New Roman" w:hAnsi="Times New Roman" w:cs="Times New Roman"/>
          <w:b/>
          <w:sz w:val="30"/>
          <w:szCs w:val="30"/>
          <w:lang w:val="en-US"/>
        </w:rPr>
        <w:t>V</w:t>
      </w:r>
      <w:r w:rsidR="00CE7EE9" w:rsidRPr="0053450F">
        <w:rPr>
          <w:rFonts w:ascii="Times New Roman" w:hAnsi="Times New Roman" w:cs="Times New Roman"/>
          <w:b/>
          <w:sz w:val="30"/>
          <w:szCs w:val="30"/>
        </w:rPr>
        <w:t>.</w:t>
      </w:r>
      <w:r w:rsidR="0070214F">
        <w:rPr>
          <w:rFonts w:ascii="Times New Roman" w:hAnsi="Times New Roman" w:cs="Times New Roman"/>
          <w:b/>
          <w:sz w:val="30"/>
          <w:szCs w:val="30"/>
        </w:rPr>
        <w:t xml:space="preserve"> </w:t>
      </w:r>
      <w:r w:rsidR="00CE7EE9" w:rsidRPr="00EB0C62">
        <w:rPr>
          <w:rFonts w:ascii="Times New Roman" w:eastAsia="Times New Roman" w:hAnsi="Times New Roman" w:cs="Times New Roman"/>
          <w:sz w:val="30"/>
          <w:szCs w:val="30"/>
        </w:rPr>
        <w:t>Вспышки паров бензина, ацетона, бензола, толуол</w:t>
      </w:r>
      <w:r w:rsidR="00B10BC8">
        <w:rPr>
          <w:rFonts w:ascii="Times New Roman" w:eastAsia="Times New Roman" w:hAnsi="Times New Roman" w:cs="Times New Roman"/>
          <w:sz w:val="30"/>
          <w:szCs w:val="30"/>
        </w:rPr>
        <w:t xml:space="preserve">а и других легковоспламеняющихся жидкостей (ЛВЖ) </w:t>
      </w:r>
      <w:r w:rsidR="00CE7EE9" w:rsidRPr="00EB0C62">
        <w:rPr>
          <w:rFonts w:ascii="Times New Roman" w:eastAsia="Times New Roman" w:hAnsi="Times New Roman" w:cs="Times New Roman"/>
          <w:sz w:val="30"/>
          <w:szCs w:val="30"/>
        </w:rPr>
        <w:t>периодически становятся причиной </w:t>
      </w:r>
      <w:r w:rsidR="00B10BC8">
        <w:rPr>
          <w:rFonts w:ascii="Times New Roman" w:eastAsia="Times New Roman" w:hAnsi="Times New Roman" w:cs="Times New Roman"/>
          <w:sz w:val="30"/>
          <w:szCs w:val="30"/>
        </w:rPr>
        <w:t>травмирования</w:t>
      </w:r>
      <w:r w:rsidR="00CE7EE9" w:rsidRPr="00EB0C62">
        <w:rPr>
          <w:rFonts w:ascii="Times New Roman" w:eastAsia="Times New Roman" w:hAnsi="Times New Roman" w:cs="Times New Roman"/>
          <w:sz w:val="30"/>
          <w:szCs w:val="30"/>
        </w:rPr>
        <w:t>.</w:t>
      </w:r>
      <w:proofErr w:type="gramEnd"/>
      <w:r w:rsidR="00CE7EE9" w:rsidRPr="00EB0C62">
        <w:rPr>
          <w:rFonts w:ascii="Times New Roman" w:eastAsia="Times New Roman" w:hAnsi="Times New Roman" w:cs="Times New Roman"/>
          <w:sz w:val="30"/>
          <w:szCs w:val="30"/>
        </w:rPr>
        <w:t xml:space="preserve"> </w:t>
      </w:r>
    </w:p>
    <w:p w:rsidR="00292A55" w:rsidRDefault="00736C81" w:rsidP="00292A55">
      <w:pPr>
        <w:pStyle w:val="a3"/>
        <w:shd w:val="clear" w:color="auto" w:fill="FFFFFF"/>
        <w:spacing w:before="0" w:beforeAutospacing="0" w:after="0" w:afterAutospacing="0"/>
        <w:ind w:firstLine="708"/>
        <w:jc w:val="both"/>
        <w:textAlignment w:val="baseline"/>
        <w:rPr>
          <w:color w:val="000000"/>
          <w:sz w:val="30"/>
          <w:szCs w:val="30"/>
        </w:rPr>
      </w:pPr>
      <w:r>
        <w:rPr>
          <w:color w:val="000000"/>
          <w:sz w:val="30"/>
          <w:szCs w:val="30"/>
        </w:rPr>
        <w:t>П</w:t>
      </w:r>
      <w:r w:rsidRPr="00736C81">
        <w:rPr>
          <w:color w:val="000000"/>
          <w:sz w:val="30"/>
          <w:szCs w:val="30"/>
        </w:rPr>
        <w:t>ричиной пожара стало воздействие разряда статического электричества на </w:t>
      </w:r>
      <w:proofErr w:type="spellStart"/>
      <w:r w:rsidRPr="00736C81">
        <w:rPr>
          <w:color w:val="000000"/>
          <w:sz w:val="30"/>
          <w:szCs w:val="30"/>
        </w:rPr>
        <w:t>газовоздушную</w:t>
      </w:r>
      <w:proofErr w:type="spellEnd"/>
      <w:r w:rsidRPr="00736C81">
        <w:rPr>
          <w:color w:val="000000"/>
          <w:sz w:val="30"/>
          <w:szCs w:val="30"/>
        </w:rPr>
        <w:t xml:space="preserve"> смесь </w:t>
      </w:r>
      <w:r w:rsidR="0070214F">
        <w:rPr>
          <w:color w:val="000000"/>
          <w:sz w:val="30"/>
          <w:szCs w:val="30"/>
        </w:rPr>
        <w:t>(</w:t>
      </w:r>
      <w:r w:rsidRPr="00736C81">
        <w:rPr>
          <w:color w:val="000000"/>
          <w:sz w:val="30"/>
          <w:szCs w:val="30"/>
        </w:rPr>
        <w:t>паров бензина с воздухом</w:t>
      </w:r>
      <w:r w:rsidR="0070214F">
        <w:rPr>
          <w:color w:val="000000"/>
          <w:sz w:val="30"/>
          <w:szCs w:val="30"/>
        </w:rPr>
        <w:t>)</w:t>
      </w:r>
      <w:r w:rsidRPr="00736C81">
        <w:rPr>
          <w:color w:val="000000"/>
          <w:sz w:val="30"/>
          <w:szCs w:val="30"/>
        </w:rPr>
        <w:t xml:space="preserve">. Появлению разряда статического электричества предшествует процесс электризации — накопления электрического заряда при повседневной </w:t>
      </w:r>
      <w:r w:rsidRPr="00736C81">
        <w:rPr>
          <w:color w:val="000000"/>
          <w:sz w:val="30"/>
          <w:szCs w:val="30"/>
        </w:rPr>
        <w:lastRenderedPageBreak/>
        <w:t>деятельности человека на предметах одежды, в технологических процессах, при переливании горючего.</w:t>
      </w:r>
      <w:r w:rsidR="00292A55">
        <w:rPr>
          <w:color w:val="000000"/>
          <w:sz w:val="30"/>
          <w:szCs w:val="30"/>
        </w:rPr>
        <w:t xml:space="preserve"> </w:t>
      </w:r>
    </w:p>
    <w:p w:rsidR="005879E3" w:rsidRDefault="00E94AEF" w:rsidP="00292A55">
      <w:pPr>
        <w:pStyle w:val="a3"/>
        <w:shd w:val="clear" w:color="auto" w:fill="FFFFFF"/>
        <w:spacing w:before="0" w:beforeAutospacing="0" w:after="0" w:afterAutospacing="0"/>
        <w:ind w:firstLine="708"/>
        <w:jc w:val="both"/>
        <w:textAlignment w:val="baseline"/>
        <w:rPr>
          <w:color w:val="000000"/>
          <w:sz w:val="30"/>
          <w:szCs w:val="30"/>
        </w:rPr>
      </w:pPr>
      <w:r>
        <w:rPr>
          <w:color w:val="000000"/>
          <w:sz w:val="30"/>
          <w:szCs w:val="30"/>
        </w:rPr>
        <w:t xml:space="preserve">Поэтому на </w:t>
      </w:r>
      <w:r w:rsidR="005879E3">
        <w:rPr>
          <w:color w:val="000000"/>
          <w:sz w:val="30"/>
          <w:szCs w:val="30"/>
        </w:rPr>
        <w:t xml:space="preserve">АЗС </w:t>
      </w:r>
      <w:r w:rsidR="002A5A1C">
        <w:rPr>
          <w:color w:val="000000"/>
          <w:sz w:val="30"/>
          <w:szCs w:val="30"/>
        </w:rPr>
        <w:t xml:space="preserve">запрещено заправлять бензин в пластиковые канистры. </w:t>
      </w:r>
      <w:r w:rsidR="00DC5350">
        <w:rPr>
          <w:color w:val="000000"/>
          <w:sz w:val="30"/>
          <w:szCs w:val="30"/>
        </w:rPr>
        <w:t xml:space="preserve">Допускается только при наличии на ней маркировки предприятия-изготовителя о возможности ее использования для хранения нефтепродуктов. </w:t>
      </w:r>
    </w:p>
    <w:p w:rsidR="00CE7EE9" w:rsidRDefault="00CE7EE9" w:rsidP="00B56834">
      <w:pPr>
        <w:shd w:val="clear" w:color="auto" w:fill="FFFFFF"/>
        <w:spacing w:after="0" w:line="240" w:lineRule="auto"/>
        <w:ind w:firstLine="708"/>
        <w:jc w:val="both"/>
        <w:rPr>
          <w:rFonts w:ascii="Times New Roman" w:eastAsia="Times New Roman" w:hAnsi="Times New Roman" w:cs="Times New Roman"/>
          <w:sz w:val="30"/>
          <w:szCs w:val="30"/>
        </w:rPr>
      </w:pPr>
      <w:r w:rsidRPr="00EB0C62">
        <w:rPr>
          <w:rFonts w:ascii="Times New Roman" w:eastAsia="Times New Roman" w:hAnsi="Times New Roman" w:cs="Times New Roman"/>
          <w:sz w:val="30"/>
          <w:szCs w:val="30"/>
        </w:rPr>
        <w:t xml:space="preserve">Помните, что использование открытого огня (спички, сигареты и т.п.) при работе с легковоспламеняющимися жидкостями запрещается. Если вы работали с растворителями, красками или  пролили на себя ЛВЖ, даже через некоторое время вспышка  паров от любой искры может привести к серьезным ожогам. </w:t>
      </w:r>
    </w:p>
    <w:p w:rsidR="00CE7EE9" w:rsidRPr="00CE1485" w:rsidRDefault="00CE7EE9" w:rsidP="00CE1485">
      <w:pPr>
        <w:shd w:val="clear" w:color="auto" w:fill="FFFFFF"/>
        <w:spacing w:after="0" w:line="24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Меры безопасности следует соблюдать и при хранении ЛВЖ: в</w:t>
      </w:r>
      <w:r w:rsidRPr="00EB0C62">
        <w:rPr>
          <w:rFonts w:ascii="Times New Roman" w:eastAsia="Times New Roman" w:hAnsi="Times New Roman" w:cs="Times New Roman"/>
          <w:sz w:val="30"/>
          <w:szCs w:val="30"/>
        </w:rPr>
        <w:t xml:space="preserve"> гаражах, сараях и других подсобных помещениях хранить бензин и другие ЛВЖ  (растворители, спирт, ацето</w:t>
      </w:r>
      <w:r>
        <w:rPr>
          <w:rFonts w:ascii="Times New Roman" w:eastAsia="Times New Roman" w:hAnsi="Times New Roman" w:cs="Times New Roman"/>
          <w:sz w:val="30"/>
          <w:szCs w:val="30"/>
        </w:rPr>
        <w:t xml:space="preserve">н, керосин и др.) можно. </w:t>
      </w:r>
      <w:r w:rsidRPr="00292A55">
        <w:rPr>
          <w:rFonts w:ascii="Times New Roman" w:eastAsia="Times New Roman" w:hAnsi="Times New Roman" w:cs="Times New Roman"/>
          <w:b/>
          <w:sz w:val="30"/>
          <w:szCs w:val="30"/>
        </w:rPr>
        <w:t>НО!</w:t>
      </w:r>
      <w:r>
        <w:rPr>
          <w:rFonts w:ascii="Times New Roman" w:eastAsia="Times New Roman" w:hAnsi="Times New Roman" w:cs="Times New Roman"/>
          <w:sz w:val="30"/>
          <w:szCs w:val="30"/>
        </w:rPr>
        <w:t xml:space="preserve"> в </w:t>
      </w:r>
      <w:r w:rsidRPr="00EB0C62">
        <w:rPr>
          <w:rFonts w:ascii="Times New Roman" w:eastAsia="Times New Roman" w:hAnsi="Times New Roman" w:cs="Times New Roman"/>
          <w:sz w:val="30"/>
          <w:szCs w:val="30"/>
        </w:rPr>
        <w:t>определенны</w:t>
      </w:r>
      <w:r w:rsidRPr="00CE1485">
        <w:rPr>
          <w:rFonts w:ascii="Times New Roman" w:eastAsia="Times New Roman" w:hAnsi="Times New Roman" w:cs="Times New Roman"/>
          <w:sz w:val="30"/>
          <w:szCs w:val="30"/>
        </w:rPr>
        <w:t>х условиях: т.е. общей массой не более 20 кг и в металлических, плотно закрывающихся емкостях. Даже если вы храните в гараже всего лишь одну небольшую канистру с бензином, в помещении должны быть идеально соблюдены остальные  противопожарные требования. В частности, если там ветхая электропроводка, наличие канистры с бензином будет расценено как нарушение. При этом в гараже категорически запрещается курить и пользоват</w:t>
      </w:r>
      <w:r w:rsidR="00292A55" w:rsidRPr="00CE1485">
        <w:rPr>
          <w:rFonts w:ascii="Times New Roman" w:eastAsia="Times New Roman" w:hAnsi="Times New Roman" w:cs="Times New Roman"/>
          <w:sz w:val="30"/>
          <w:szCs w:val="30"/>
        </w:rPr>
        <w:t>ься источниками открытого огня –</w:t>
      </w:r>
      <w:r w:rsidRPr="00CE1485">
        <w:rPr>
          <w:rFonts w:ascii="Times New Roman" w:eastAsia="Times New Roman" w:hAnsi="Times New Roman" w:cs="Times New Roman"/>
          <w:sz w:val="30"/>
          <w:szCs w:val="30"/>
        </w:rPr>
        <w:t xml:space="preserve"> спичками, зажигалками, свечами.</w:t>
      </w:r>
    </w:p>
    <w:p w:rsidR="007D74C1" w:rsidRPr="00CE1485" w:rsidRDefault="005322C9" w:rsidP="00CE1485">
      <w:pPr>
        <w:pStyle w:val="a3"/>
        <w:spacing w:before="0" w:beforeAutospacing="0" w:after="0" w:afterAutospacing="0"/>
        <w:jc w:val="both"/>
        <w:rPr>
          <w:sz w:val="30"/>
          <w:szCs w:val="30"/>
        </w:rPr>
      </w:pPr>
      <w:r w:rsidRPr="00CE1485">
        <w:rPr>
          <w:sz w:val="30"/>
          <w:szCs w:val="30"/>
        </w:rPr>
        <w:t xml:space="preserve"> </w:t>
      </w:r>
      <w:r w:rsidR="00632DC1" w:rsidRPr="00CE1485">
        <w:rPr>
          <w:b/>
          <w:sz w:val="30"/>
          <w:szCs w:val="30"/>
          <w:lang w:val="en-US"/>
        </w:rPr>
        <w:t>V</w:t>
      </w:r>
      <w:r w:rsidR="00E94AEF" w:rsidRPr="00CE1485">
        <w:rPr>
          <w:b/>
          <w:sz w:val="32"/>
          <w:szCs w:val="32"/>
          <w:lang w:val="en-US"/>
        </w:rPr>
        <w:t>I</w:t>
      </w:r>
      <w:r w:rsidR="00632DC1" w:rsidRPr="00CE1485">
        <w:rPr>
          <w:b/>
          <w:sz w:val="30"/>
          <w:szCs w:val="30"/>
        </w:rPr>
        <w:t>.</w:t>
      </w:r>
      <w:r w:rsidR="007D74C1" w:rsidRPr="00CE1485">
        <w:rPr>
          <w:sz w:val="30"/>
          <w:szCs w:val="30"/>
        </w:rPr>
        <w:t xml:space="preserve"> В Беларуси 22 сентября пройдет Единый день безопасности. В преддверии дня усилия организаторов будут направлены на формирование в обществе культуры безопасности жизнедеятельности, проведение образовательно-воспитательной работы и пропаганду безопасных условий проживания населения. Пройдет множество обучающих профилактических мероприятий по предупреждению чрезвычайных ситуаций, правонарушений и преступлений и обучению правилам поведения в условиях различных ЧС. Информационные материалы к Единому дню безопасности будут широко транслироваться в СМИ, на </w:t>
      </w:r>
      <w:proofErr w:type="spellStart"/>
      <w:r w:rsidR="007D74C1" w:rsidRPr="00CE1485">
        <w:rPr>
          <w:sz w:val="30"/>
          <w:szCs w:val="30"/>
        </w:rPr>
        <w:t>интернет-ресурсах</w:t>
      </w:r>
      <w:proofErr w:type="spellEnd"/>
      <w:r w:rsidR="007D74C1" w:rsidRPr="00CE1485">
        <w:rPr>
          <w:sz w:val="30"/>
          <w:szCs w:val="30"/>
        </w:rPr>
        <w:t xml:space="preserve"> и в местах массового пребывания людей. </w:t>
      </w:r>
    </w:p>
    <w:p w:rsidR="00CE1485" w:rsidRPr="00CE1485" w:rsidRDefault="007D74C1" w:rsidP="00CE1485">
      <w:pPr>
        <w:spacing w:after="0" w:line="240" w:lineRule="auto"/>
        <w:ind w:firstLine="708"/>
        <w:jc w:val="both"/>
        <w:rPr>
          <w:rFonts w:ascii="Times New Roman" w:eastAsia="Times New Roman" w:hAnsi="Times New Roman" w:cs="Times New Roman"/>
          <w:sz w:val="30"/>
          <w:szCs w:val="30"/>
        </w:rPr>
      </w:pPr>
      <w:r w:rsidRPr="00CE1485">
        <w:rPr>
          <w:rFonts w:ascii="Times New Roman" w:eastAsia="Times New Roman" w:hAnsi="Times New Roman" w:cs="Times New Roman"/>
          <w:sz w:val="30"/>
          <w:szCs w:val="30"/>
        </w:rPr>
        <w:t xml:space="preserve">Главными организаторами акции выступают органы государственного управления и субъекты профилактики правонарушений. Также к ним подключатся общественные объединения, средства массовой информации и иные заинтересованные организации. </w:t>
      </w:r>
    </w:p>
    <w:p w:rsidR="00F048EC" w:rsidRPr="00CE1485" w:rsidRDefault="007D74C1" w:rsidP="00CE1485">
      <w:pPr>
        <w:spacing w:after="0" w:line="240" w:lineRule="auto"/>
        <w:ind w:firstLine="708"/>
        <w:jc w:val="both"/>
        <w:rPr>
          <w:rFonts w:ascii="Times New Roman" w:hAnsi="Times New Roman" w:cs="Times New Roman"/>
          <w:sz w:val="30"/>
          <w:szCs w:val="30"/>
        </w:rPr>
      </w:pPr>
      <w:r w:rsidRPr="00CE1485">
        <w:rPr>
          <w:rFonts w:ascii="Times New Roman" w:hAnsi="Times New Roman" w:cs="Times New Roman"/>
          <w:b/>
          <w:sz w:val="30"/>
          <w:szCs w:val="30"/>
          <w:lang w:val="en-US"/>
        </w:rPr>
        <w:t>V</w:t>
      </w:r>
      <w:r w:rsidRPr="00CE1485">
        <w:rPr>
          <w:rFonts w:ascii="Times New Roman" w:hAnsi="Times New Roman" w:cs="Times New Roman"/>
          <w:b/>
          <w:sz w:val="32"/>
          <w:szCs w:val="32"/>
          <w:lang w:val="en-US"/>
        </w:rPr>
        <w:t>II</w:t>
      </w:r>
      <w:r w:rsidRPr="00CE1485">
        <w:rPr>
          <w:rFonts w:ascii="Times New Roman" w:hAnsi="Times New Roman" w:cs="Times New Roman"/>
          <w:b/>
          <w:sz w:val="32"/>
          <w:szCs w:val="32"/>
        </w:rPr>
        <w:t>.</w:t>
      </w:r>
      <w:r w:rsidRPr="00CE1485">
        <w:rPr>
          <w:rFonts w:ascii="Times New Roman" w:hAnsi="Times New Roman" w:cs="Times New Roman"/>
          <w:sz w:val="30"/>
          <w:szCs w:val="30"/>
        </w:rPr>
        <w:t xml:space="preserve"> </w:t>
      </w:r>
      <w:r w:rsidR="00F048EC" w:rsidRPr="00CE1485">
        <w:rPr>
          <w:rFonts w:ascii="Times New Roman" w:hAnsi="Times New Roman" w:cs="Times New Roman"/>
          <w:sz w:val="30"/>
          <w:szCs w:val="30"/>
        </w:rPr>
        <w:t>Осень - «жгучая» пора.</w:t>
      </w:r>
      <w:r w:rsidR="00F048EC" w:rsidRPr="00CE1485">
        <w:rPr>
          <w:rFonts w:ascii="Times New Roman" w:hAnsi="Times New Roman" w:cs="Times New Roman"/>
          <w:b/>
          <w:sz w:val="30"/>
          <w:szCs w:val="30"/>
        </w:rPr>
        <w:t xml:space="preserve"> </w:t>
      </w:r>
      <w:r w:rsidR="00F048EC" w:rsidRPr="00CE1485">
        <w:rPr>
          <w:rFonts w:ascii="Times New Roman" w:hAnsi="Times New Roman" w:cs="Times New Roman"/>
          <w:sz w:val="30"/>
          <w:szCs w:val="30"/>
          <w:shd w:val="clear" w:color="auto" w:fill="FFFFFF"/>
        </w:rPr>
        <w:t xml:space="preserve">С начала года спасатели 771 раз выезжали </w:t>
      </w:r>
      <w:r w:rsidR="00F048EC" w:rsidRPr="00CE1485">
        <w:rPr>
          <w:rFonts w:ascii="Times New Roman" w:hAnsi="Times New Roman" w:cs="Times New Roman"/>
          <w:sz w:val="30"/>
          <w:szCs w:val="30"/>
        </w:rPr>
        <w:t>на ликвидацию гнезд жалоносных насекомых (данные актуальны на 09.09.2022)</w:t>
      </w:r>
      <w:r w:rsidR="00F048EC" w:rsidRPr="00CE1485">
        <w:rPr>
          <w:rFonts w:ascii="Times New Roman" w:hAnsi="Times New Roman" w:cs="Times New Roman"/>
          <w:sz w:val="30"/>
          <w:szCs w:val="30"/>
          <w:shd w:val="clear" w:color="auto" w:fill="FFFFFF"/>
        </w:rPr>
        <w:t>.</w:t>
      </w:r>
      <w:r w:rsidR="00E94AEF" w:rsidRPr="00CE1485">
        <w:rPr>
          <w:rFonts w:ascii="Times New Roman" w:hAnsi="Times New Roman" w:cs="Times New Roman"/>
          <w:sz w:val="30"/>
          <w:szCs w:val="30"/>
          <w:shd w:val="clear" w:color="auto" w:fill="FFFFFF"/>
        </w:rPr>
        <w:t xml:space="preserve"> </w:t>
      </w:r>
      <w:r w:rsidR="00F048EC" w:rsidRPr="00CE1485">
        <w:rPr>
          <w:rFonts w:ascii="Times New Roman" w:hAnsi="Times New Roman" w:cs="Times New Roman"/>
          <w:iCs/>
          <w:sz w:val="30"/>
          <w:szCs w:val="30"/>
        </w:rPr>
        <w:t xml:space="preserve">То, что в сентябре осы и шершни беспокоят чаще, чем весной и летом, объяснимо. В сентябре у насекомых наступает брачный период. Гнездо осы обустраивают в мае и по весне, когда их там совсем мало, его можно уничтожить самостоятельно, без риска быть покусанным. Но в начале осени популяция насекомых </w:t>
      </w:r>
      <w:r w:rsidR="00292A55" w:rsidRPr="00CE1485">
        <w:rPr>
          <w:rFonts w:ascii="Times New Roman" w:hAnsi="Times New Roman" w:cs="Times New Roman"/>
          <w:iCs/>
          <w:sz w:val="30"/>
          <w:szCs w:val="30"/>
        </w:rPr>
        <w:t xml:space="preserve">достигает </w:t>
      </w:r>
      <w:r w:rsidR="00292A55" w:rsidRPr="00CE1485">
        <w:rPr>
          <w:rFonts w:ascii="Times New Roman" w:hAnsi="Times New Roman" w:cs="Times New Roman"/>
          <w:iCs/>
          <w:sz w:val="30"/>
          <w:szCs w:val="30"/>
        </w:rPr>
        <w:lastRenderedPageBreak/>
        <w:t>максимального размера –</w:t>
      </w:r>
      <w:r w:rsidR="00F048EC" w:rsidRPr="00CE1485">
        <w:rPr>
          <w:rFonts w:ascii="Times New Roman" w:hAnsi="Times New Roman" w:cs="Times New Roman"/>
          <w:iCs/>
          <w:sz w:val="30"/>
          <w:szCs w:val="30"/>
        </w:rPr>
        <w:t xml:space="preserve"> ее росту способствует и жаркая погода. Ведь засуха и отсутствие дождей благоприятствуют активности жалоносных и их размножению.</w:t>
      </w:r>
    </w:p>
    <w:p w:rsidR="00F048EC" w:rsidRPr="00CE4327" w:rsidRDefault="00F048EC" w:rsidP="00E94AEF">
      <w:pPr>
        <w:shd w:val="clear" w:color="auto" w:fill="FFFFFF"/>
        <w:spacing w:after="0" w:line="240" w:lineRule="auto"/>
        <w:jc w:val="both"/>
        <w:rPr>
          <w:rFonts w:ascii="Times New Roman" w:eastAsia="Times New Roman" w:hAnsi="Times New Roman" w:cs="Times New Roman"/>
          <w:sz w:val="30"/>
          <w:szCs w:val="30"/>
          <w:shd w:val="clear" w:color="auto" w:fill="FFFFFF"/>
        </w:rPr>
      </w:pPr>
      <w:r w:rsidRPr="00CE4327">
        <w:rPr>
          <w:rFonts w:ascii="Times New Roman" w:hAnsi="Times New Roman" w:cs="Times New Roman"/>
          <w:sz w:val="30"/>
          <w:szCs w:val="30"/>
        </w:rPr>
        <w:tab/>
      </w:r>
      <w:r w:rsidRPr="00CE4327">
        <w:rPr>
          <w:rFonts w:ascii="Times New Roman" w:eastAsia="Times New Roman" w:hAnsi="Times New Roman" w:cs="Times New Roman"/>
          <w:sz w:val="30"/>
          <w:szCs w:val="30"/>
        </w:rPr>
        <w:t xml:space="preserve">Насекомые могут вести себя крайне агрессивно и представлять реальную опасность. </w:t>
      </w:r>
      <w:r w:rsidRPr="00CE4327">
        <w:rPr>
          <w:rFonts w:ascii="Times New Roman" w:eastAsia="Times New Roman" w:hAnsi="Times New Roman" w:cs="Times New Roman"/>
          <w:sz w:val="30"/>
          <w:szCs w:val="30"/>
          <w:shd w:val="clear" w:color="auto" w:fill="FFFFFF"/>
        </w:rPr>
        <w:t>Особенно опасно, если в подобной ситуации окажется ребенок, который не всегда понимает, как вести себя в такой ситуации.</w:t>
      </w:r>
    </w:p>
    <w:p w:rsidR="00F048EC" w:rsidRPr="00CE4327" w:rsidRDefault="00F048EC" w:rsidP="00E94AEF">
      <w:pPr>
        <w:pStyle w:val="a3"/>
        <w:spacing w:before="0" w:beforeAutospacing="0" w:after="0" w:afterAutospacing="0"/>
        <w:jc w:val="both"/>
        <w:rPr>
          <w:sz w:val="30"/>
          <w:szCs w:val="30"/>
        </w:rPr>
      </w:pPr>
      <w:r w:rsidRPr="00CE4327">
        <w:rPr>
          <w:iCs/>
          <w:color w:val="25262A"/>
          <w:sz w:val="30"/>
          <w:szCs w:val="30"/>
        </w:rPr>
        <w:tab/>
      </w:r>
      <w:r w:rsidRPr="00CE4327">
        <w:rPr>
          <w:iCs/>
          <w:sz w:val="30"/>
          <w:szCs w:val="30"/>
        </w:rPr>
        <w:t xml:space="preserve">От гнезд ос и шершней лучше держаться на расстоянии не меньше чем 3 метра. </w:t>
      </w:r>
      <w:r w:rsidRPr="00CE4327">
        <w:rPr>
          <w:sz w:val="30"/>
          <w:szCs w:val="30"/>
        </w:rPr>
        <w:t xml:space="preserve">Жалоносные предпочитают тихие, уединенные места, защищенные от непогоды – это могут быть дупло в дереве, нора в земле, покинутые постройки, сараи, чердаки. По своей форме гнездо напоминает шар или конус. Если Вы обнаружили гнездо </w:t>
      </w:r>
      <w:r w:rsidR="00292A55">
        <w:rPr>
          <w:sz w:val="30"/>
          <w:szCs w:val="30"/>
        </w:rPr>
        <w:t>жалоносных,</w:t>
      </w:r>
      <w:r w:rsidRPr="00CE4327">
        <w:rPr>
          <w:sz w:val="30"/>
          <w:szCs w:val="30"/>
        </w:rPr>
        <w:t xml:space="preserve"> и они представл</w:t>
      </w:r>
      <w:r w:rsidR="00292A55">
        <w:rPr>
          <w:sz w:val="30"/>
          <w:szCs w:val="30"/>
        </w:rPr>
        <w:t xml:space="preserve">яют опасность для окружающих – </w:t>
      </w:r>
      <w:r w:rsidRPr="00CE4327">
        <w:rPr>
          <w:sz w:val="30"/>
          <w:szCs w:val="30"/>
        </w:rPr>
        <w:t xml:space="preserve"> вызывайте спасателей. Подходить к жалоносным без соответствующей экипировки и с открытым лицом категорически нельзя, ведь они, как правило, почуяв опасность, целятся именно в голову.</w:t>
      </w:r>
    </w:p>
    <w:p w:rsidR="00C13594" w:rsidRDefault="00F048EC" w:rsidP="00F048EC">
      <w:pPr>
        <w:pStyle w:val="a3"/>
        <w:spacing w:before="0" w:beforeAutospacing="0" w:after="0" w:afterAutospacing="0"/>
        <w:jc w:val="both"/>
        <w:rPr>
          <w:sz w:val="30"/>
          <w:szCs w:val="30"/>
          <w:shd w:val="clear" w:color="auto" w:fill="FFFFFF"/>
        </w:rPr>
      </w:pPr>
      <w:r w:rsidRPr="00CE4327">
        <w:rPr>
          <w:color w:val="25262A"/>
          <w:sz w:val="30"/>
          <w:szCs w:val="30"/>
          <w:shd w:val="clear" w:color="auto" w:fill="FFFFFF"/>
        </w:rPr>
        <w:tab/>
      </w:r>
      <w:r w:rsidRPr="00CE4327">
        <w:rPr>
          <w:sz w:val="30"/>
          <w:szCs w:val="30"/>
          <w:shd w:val="clear" w:color="auto" w:fill="FFFFFF"/>
        </w:rPr>
        <w:t xml:space="preserve">В случае если Вас атаковали насекомые, и после укуса наступила аллергическая реакция (закружилась голова, упало давление, а перед глазами появились </w:t>
      </w:r>
      <w:r>
        <w:rPr>
          <w:sz w:val="30"/>
          <w:szCs w:val="30"/>
          <w:shd w:val="clear" w:color="auto" w:fill="FFFFFF"/>
        </w:rPr>
        <w:t>«</w:t>
      </w:r>
      <w:r w:rsidRPr="00CE4327">
        <w:rPr>
          <w:sz w:val="30"/>
          <w:szCs w:val="30"/>
          <w:shd w:val="clear" w:color="auto" w:fill="FFFFFF"/>
        </w:rPr>
        <w:t>мушки</w:t>
      </w:r>
      <w:r>
        <w:rPr>
          <w:sz w:val="30"/>
          <w:szCs w:val="30"/>
          <w:shd w:val="clear" w:color="auto" w:fill="FFFFFF"/>
        </w:rPr>
        <w:t>»</w:t>
      </w:r>
      <w:r w:rsidRPr="00CE4327">
        <w:rPr>
          <w:sz w:val="30"/>
          <w:szCs w:val="30"/>
          <w:shd w:val="clear" w:color="auto" w:fill="FFFFFF"/>
        </w:rPr>
        <w:t>)</w:t>
      </w:r>
      <w:r>
        <w:rPr>
          <w:sz w:val="30"/>
          <w:szCs w:val="30"/>
          <w:shd w:val="clear" w:color="auto" w:fill="FFFFFF"/>
        </w:rPr>
        <w:t xml:space="preserve"> </w:t>
      </w:r>
      <w:r w:rsidRPr="00CE4327">
        <w:rPr>
          <w:sz w:val="30"/>
          <w:szCs w:val="30"/>
          <w:shd w:val="clear" w:color="auto" w:fill="FFFFFF"/>
        </w:rPr>
        <w:t> —  немедленно обращайтесь к врачу.</w:t>
      </w:r>
    </w:p>
    <w:p w:rsidR="00C13594" w:rsidRDefault="00C13594" w:rsidP="00F048EC">
      <w:pPr>
        <w:pStyle w:val="a3"/>
        <w:spacing w:before="0" w:beforeAutospacing="0" w:after="0" w:afterAutospacing="0"/>
        <w:jc w:val="both"/>
        <w:rPr>
          <w:sz w:val="30"/>
          <w:szCs w:val="30"/>
          <w:shd w:val="clear" w:color="auto" w:fill="FFFFFF"/>
        </w:rPr>
      </w:pPr>
    </w:p>
    <w:sectPr w:rsidR="00C13594" w:rsidSect="00CE1485">
      <w:pgSz w:w="11906" w:h="16838"/>
      <w:pgMar w:top="709"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3EB7"/>
    <w:multiLevelType w:val="hybridMultilevel"/>
    <w:tmpl w:val="CB82C8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1277FD"/>
    <w:multiLevelType w:val="hybridMultilevel"/>
    <w:tmpl w:val="F356F2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91D310B"/>
    <w:multiLevelType w:val="hybridMultilevel"/>
    <w:tmpl w:val="ABC07B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825F9"/>
    <w:rsid w:val="000026EF"/>
    <w:rsid w:val="00014962"/>
    <w:rsid w:val="00021418"/>
    <w:rsid w:val="00027B0B"/>
    <w:rsid w:val="000373FF"/>
    <w:rsid w:val="00042472"/>
    <w:rsid w:val="000508AE"/>
    <w:rsid w:val="0005116F"/>
    <w:rsid w:val="00052684"/>
    <w:rsid w:val="00053CAB"/>
    <w:rsid w:val="00057D5A"/>
    <w:rsid w:val="00066D9D"/>
    <w:rsid w:val="00083DB5"/>
    <w:rsid w:val="00085E48"/>
    <w:rsid w:val="00086B44"/>
    <w:rsid w:val="000963DD"/>
    <w:rsid w:val="000A61F4"/>
    <w:rsid w:val="000C3BA8"/>
    <w:rsid w:val="000D322A"/>
    <w:rsid w:val="000E594D"/>
    <w:rsid w:val="000F75B3"/>
    <w:rsid w:val="00100F40"/>
    <w:rsid w:val="001468D5"/>
    <w:rsid w:val="0015469D"/>
    <w:rsid w:val="00170509"/>
    <w:rsid w:val="001710A0"/>
    <w:rsid w:val="00171BD4"/>
    <w:rsid w:val="00173E7C"/>
    <w:rsid w:val="0018707C"/>
    <w:rsid w:val="001973FC"/>
    <w:rsid w:val="001B3A28"/>
    <w:rsid w:val="001B7ABC"/>
    <w:rsid w:val="001C55BD"/>
    <w:rsid w:val="00205300"/>
    <w:rsid w:val="00214944"/>
    <w:rsid w:val="002311F8"/>
    <w:rsid w:val="00234198"/>
    <w:rsid w:val="00243AEA"/>
    <w:rsid w:val="00286036"/>
    <w:rsid w:val="00292A55"/>
    <w:rsid w:val="00293625"/>
    <w:rsid w:val="00294F90"/>
    <w:rsid w:val="002A0D80"/>
    <w:rsid w:val="002A5A1C"/>
    <w:rsid w:val="002B4E66"/>
    <w:rsid w:val="002D23CB"/>
    <w:rsid w:val="002D2AF5"/>
    <w:rsid w:val="002E0D04"/>
    <w:rsid w:val="00301265"/>
    <w:rsid w:val="0030753D"/>
    <w:rsid w:val="0031695C"/>
    <w:rsid w:val="00320B5A"/>
    <w:rsid w:val="0033563B"/>
    <w:rsid w:val="00335C9A"/>
    <w:rsid w:val="003420E3"/>
    <w:rsid w:val="003516C3"/>
    <w:rsid w:val="003564D0"/>
    <w:rsid w:val="00365C81"/>
    <w:rsid w:val="00375E22"/>
    <w:rsid w:val="00375F4A"/>
    <w:rsid w:val="00384BBD"/>
    <w:rsid w:val="003A442F"/>
    <w:rsid w:val="003A7F61"/>
    <w:rsid w:val="003B6EE3"/>
    <w:rsid w:val="003E5B83"/>
    <w:rsid w:val="003F03BD"/>
    <w:rsid w:val="003F2AEF"/>
    <w:rsid w:val="003F4730"/>
    <w:rsid w:val="004238BE"/>
    <w:rsid w:val="00425F04"/>
    <w:rsid w:val="004428F9"/>
    <w:rsid w:val="00451C6E"/>
    <w:rsid w:val="00452359"/>
    <w:rsid w:val="004529B9"/>
    <w:rsid w:val="004822F5"/>
    <w:rsid w:val="004944C4"/>
    <w:rsid w:val="004B002A"/>
    <w:rsid w:val="004B5396"/>
    <w:rsid w:val="004B5438"/>
    <w:rsid w:val="004C1808"/>
    <w:rsid w:val="004C1873"/>
    <w:rsid w:val="004C4B08"/>
    <w:rsid w:val="004D0E03"/>
    <w:rsid w:val="004E6F53"/>
    <w:rsid w:val="00503F33"/>
    <w:rsid w:val="005050B0"/>
    <w:rsid w:val="005052C7"/>
    <w:rsid w:val="00506311"/>
    <w:rsid w:val="005158C1"/>
    <w:rsid w:val="005205AC"/>
    <w:rsid w:val="0052305A"/>
    <w:rsid w:val="005257A9"/>
    <w:rsid w:val="005322C9"/>
    <w:rsid w:val="0053537C"/>
    <w:rsid w:val="0053785A"/>
    <w:rsid w:val="00552404"/>
    <w:rsid w:val="00562029"/>
    <w:rsid w:val="005710AF"/>
    <w:rsid w:val="005879E3"/>
    <w:rsid w:val="005968F4"/>
    <w:rsid w:val="005A0762"/>
    <w:rsid w:val="005B08BA"/>
    <w:rsid w:val="005C53E9"/>
    <w:rsid w:val="005D04A1"/>
    <w:rsid w:val="005D59A5"/>
    <w:rsid w:val="005D78FB"/>
    <w:rsid w:val="005D7CC2"/>
    <w:rsid w:val="005F0A16"/>
    <w:rsid w:val="00605D40"/>
    <w:rsid w:val="00621476"/>
    <w:rsid w:val="00621CA4"/>
    <w:rsid w:val="00632DC1"/>
    <w:rsid w:val="006525AE"/>
    <w:rsid w:val="006527CD"/>
    <w:rsid w:val="00655277"/>
    <w:rsid w:val="00657BEB"/>
    <w:rsid w:val="00661E6B"/>
    <w:rsid w:val="00672117"/>
    <w:rsid w:val="006825F9"/>
    <w:rsid w:val="006A2428"/>
    <w:rsid w:val="006A31B1"/>
    <w:rsid w:val="006A6A20"/>
    <w:rsid w:val="006B1508"/>
    <w:rsid w:val="006C0162"/>
    <w:rsid w:val="006D5351"/>
    <w:rsid w:val="006E4054"/>
    <w:rsid w:val="00700F0A"/>
    <w:rsid w:val="0070214F"/>
    <w:rsid w:val="007227A8"/>
    <w:rsid w:val="00736C81"/>
    <w:rsid w:val="007446E5"/>
    <w:rsid w:val="00744EA8"/>
    <w:rsid w:val="00760D8F"/>
    <w:rsid w:val="007826B9"/>
    <w:rsid w:val="007963FA"/>
    <w:rsid w:val="007B3E01"/>
    <w:rsid w:val="007C1134"/>
    <w:rsid w:val="007C3B96"/>
    <w:rsid w:val="007C7C43"/>
    <w:rsid w:val="007D056E"/>
    <w:rsid w:val="007D311E"/>
    <w:rsid w:val="007D517D"/>
    <w:rsid w:val="007D6E06"/>
    <w:rsid w:val="007D74C1"/>
    <w:rsid w:val="007D7A06"/>
    <w:rsid w:val="007E0B17"/>
    <w:rsid w:val="007E4702"/>
    <w:rsid w:val="007E5479"/>
    <w:rsid w:val="007F53BD"/>
    <w:rsid w:val="007F7419"/>
    <w:rsid w:val="0080284A"/>
    <w:rsid w:val="008152FA"/>
    <w:rsid w:val="0082208D"/>
    <w:rsid w:val="008275C8"/>
    <w:rsid w:val="00841494"/>
    <w:rsid w:val="00847C7B"/>
    <w:rsid w:val="00861914"/>
    <w:rsid w:val="00870F0E"/>
    <w:rsid w:val="00881956"/>
    <w:rsid w:val="0089057A"/>
    <w:rsid w:val="008A2CA7"/>
    <w:rsid w:val="008A3E3E"/>
    <w:rsid w:val="008A4A6D"/>
    <w:rsid w:val="008B08A7"/>
    <w:rsid w:val="008D03F1"/>
    <w:rsid w:val="008D05ED"/>
    <w:rsid w:val="008D32F8"/>
    <w:rsid w:val="008D4072"/>
    <w:rsid w:val="00917CCD"/>
    <w:rsid w:val="00924BB0"/>
    <w:rsid w:val="00926621"/>
    <w:rsid w:val="00940FC8"/>
    <w:rsid w:val="009425AA"/>
    <w:rsid w:val="00945D2F"/>
    <w:rsid w:val="00946C69"/>
    <w:rsid w:val="0094725D"/>
    <w:rsid w:val="00947DD3"/>
    <w:rsid w:val="00952476"/>
    <w:rsid w:val="00957C98"/>
    <w:rsid w:val="00961159"/>
    <w:rsid w:val="00982AF4"/>
    <w:rsid w:val="00991ADD"/>
    <w:rsid w:val="009B214E"/>
    <w:rsid w:val="009C33FE"/>
    <w:rsid w:val="009F1534"/>
    <w:rsid w:val="009F4EA6"/>
    <w:rsid w:val="00A22052"/>
    <w:rsid w:val="00A30F8F"/>
    <w:rsid w:val="00A5748E"/>
    <w:rsid w:val="00A6541F"/>
    <w:rsid w:val="00A75381"/>
    <w:rsid w:val="00A91493"/>
    <w:rsid w:val="00A91561"/>
    <w:rsid w:val="00A91836"/>
    <w:rsid w:val="00A954F6"/>
    <w:rsid w:val="00AA3E63"/>
    <w:rsid w:val="00AB513D"/>
    <w:rsid w:val="00AB621E"/>
    <w:rsid w:val="00AC4E96"/>
    <w:rsid w:val="00AD2C2C"/>
    <w:rsid w:val="00AF0441"/>
    <w:rsid w:val="00AF2CED"/>
    <w:rsid w:val="00AF30D4"/>
    <w:rsid w:val="00AF4A6F"/>
    <w:rsid w:val="00B10BC8"/>
    <w:rsid w:val="00B21C64"/>
    <w:rsid w:val="00B2648A"/>
    <w:rsid w:val="00B27EB0"/>
    <w:rsid w:val="00B40F95"/>
    <w:rsid w:val="00B43271"/>
    <w:rsid w:val="00B455DE"/>
    <w:rsid w:val="00B56834"/>
    <w:rsid w:val="00B800ED"/>
    <w:rsid w:val="00B93FEA"/>
    <w:rsid w:val="00B94F3A"/>
    <w:rsid w:val="00BB1BD4"/>
    <w:rsid w:val="00BB2BC3"/>
    <w:rsid w:val="00BB4D0D"/>
    <w:rsid w:val="00BC0664"/>
    <w:rsid w:val="00BD0960"/>
    <w:rsid w:val="00BE282A"/>
    <w:rsid w:val="00BE682B"/>
    <w:rsid w:val="00C13594"/>
    <w:rsid w:val="00C13674"/>
    <w:rsid w:val="00C25219"/>
    <w:rsid w:val="00C42DA5"/>
    <w:rsid w:val="00C5341E"/>
    <w:rsid w:val="00C53A72"/>
    <w:rsid w:val="00C57CED"/>
    <w:rsid w:val="00C60E1B"/>
    <w:rsid w:val="00C67E27"/>
    <w:rsid w:val="00C77FF5"/>
    <w:rsid w:val="00C82197"/>
    <w:rsid w:val="00CA086D"/>
    <w:rsid w:val="00CB1FCE"/>
    <w:rsid w:val="00CB757B"/>
    <w:rsid w:val="00CC0180"/>
    <w:rsid w:val="00CC15F0"/>
    <w:rsid w:val="00CC3570"/>
    <w:rsid w:val="00CD78A7"/>
    <w:rsid w:val="00CE1485"/>
    <w:rsid w:val="00CE1756"/>
    <w:rsid w:val="00CE1B86"/>
    <w:rsid w:val="00CE3365"/>
    <w:rsid w:val="00CE7EE9"/>
    <w:rsid w:val="00CF3F83"/>
    <w:rsid w:val="00CF70C3"/>
    <w:rsid w:val="00D01650"/>
    <w:rsid w:val="00D31231"/>
    <w:rsid w:val="00D42EDA"/>
    <w:rsid w:val="00D45637"/>
    <w:rsid w:val="00D5592E"/>
    <w:rsid w:val="00D60204"/>
    <w:rsid w:val="00D649F9"/>
    <w:rsid w:val="00D70D3C"/>
    <w:rsid w:val="00D74DB6"/>
    <w:rsid w:val="00D90BBC"/>
    <w:rsid w:val="00D92D6F"/>
    <w:rsid w:val="00D940DF"/>
    <w:rsid w:val="00DA387C"/>
    <w:rsid w:val="00DA41A0"/>
    <w:rsid w:val="00DA4B9A"/>
    <w:rsid w:val="00DB00F1"/>
    <w:rsid w:val="00DC5350"/>
    <w:rsid w:val="00DD5958"/>
    <w:rsid w:val="00DD7085"/>
    <w:rsid w:val="00DE3FA5"/>
    <w:rsid w:val="00DE4BA7"/>
    <w:rsid w:val="00DF140A"/>
    <w:rsid w:val="00DF2B6A"/>
    <w:rsid w:val="00E00AEE"/>
    <w:rsid w:val="00E16B76"/>
    <w:rsid w:val="00E21E2C"/>
    <w:rsid w:val="00E2540B"/>
    <w:rsid w:val="00E2677D"/>
    <w:rsid w:val="00E433A2"/>
    <w:rsid w:val="00E556FB"/>
    <w:rsid w:val="00E56571"/>
    <w:rsid w:val="00E57F6C"/>
    <w:rsid w:val="00E77A67"/>
    <w:rsid w:val="00E94233"/>
    <w:rsid w:val="00E94AEF"/>
    <w:rsid w:val="00E94D28"/>
    <w:rsid w:val="00E95EF9"/>
    <w:rsid w:val="00EA064B"/>
    <w:rsid w:val="00ED6808"/>
    <w:rsid w:val="00EE3DB6"/>
    <w:rsid w:val="00EE7299"/>
    <w:rsid w:val="00EF124C"/>
    <w:rsid w:val="00EF16CC"/>
    <w:rsid w:val="00EF2CDB"/>
    <w:rsid w:val="00F00533"/>
    <w:rsid w:val="00F048EC"/>
    <w:rsid w:val="00F11058"/>
    <w:rsid w:val="00F11C9A"/>
    <w:rsid w:val="00F129A8"/>
    <w:rsid w:val="00F16690"/>
    <w:rsid w:val="00F27700"/>
    <w:rsid w:val="00F310C3"/>
    <w:rsid w:val="00F513DD"/>
    <w:rsid w:val="00F544E5"/>
    <w:rsid w:val="00F55F89"/>
    <w:rsid w:val="00F63B7B"/>
    <w:rsid w:val="00F74F54"/>
    <w:rsid w:val="00F97D41"/>
    <w:rsid w:val="00FC4224"/>
    <w:rsid w:val="00FE18DC"/>
    <w:rsid w:val="00FE444A"/>
    <w:rsid w:val="00FF2A30"/>
    <w:rsid w:val="00FF64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B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320B5A"/>
    <w:pPr>
      <w:spacing w:after="160" w:line="240" w:lineRule="exact"/>
    </w:pPr>
    <w:rPr>
      <w:rFonts w:ascii="Arial" w:eastAsia="Times New Roman" w:hAnsi="Arial" w:cs="Arial"/>
      <w:sz w:val="20"/>
      <w:szCs w:val="20"/>
      <w:lang w:val="de-CH" w:eastAsia="de-CH"/>
    </w:rPr>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qFormat/>
    <w:rsid w:val="0005116F"/>
    <w:pPr>
      <w:spacing w:before="100" w:beforeAutospacing="1" w:after="100" w:afterAutospacing="1" w:line="240" w:lineRule="auto"/>
    </w:pPr>
    <w:rPr>
      <w:rFonts w:ascii="Times New Roman" w:eastAsia="Times New Roman" w:hAnsi="Times New Roman" w:cs="Times New Roman"/>
      <w:sz w:val="20"/>
      <w:szCs w:val="20"/>
    </w:rPr>
  </w:style>
  <w:style w:type="paragraph" w:styleId="a5">
    <w:name w:val="No Spacing"/>
    <w:uiPriority w:val="1"/>
    <w:qFormat/>
    <w:rsid w:val="006A2428"/>
    <w:pPr>
      <w:spacing w:after="0" w:line="240" w:lineRule="auto"/>
    </w:pPr>
  </w:style>
  <w:style w:type="paragraph" w:styleId="a6">
    <w:name w:val="List Paragraph"/>
    <w:basedOn w:val="a"/>
    <w:uiPriority w:val="34"/>
    <w:qFormat/>
    <w:rsid w:val="00621CA4"/>
    <w:pPr>
      <w:ind w:left="720"/>
      <w:contextualSpacing/>
    </w:p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083DB5"/>
    <w:rPr>
      <w:rFonts w:ascii="Times New Roman" w:eastAsia="Times New Roman" w:hAnsi="Times New Roman" w:cs="Times New Roman"/>
      <w:sz w:val="20"/>
      <w:szCs w:val="20"/>
    </w:rPr>
  </w:style>
  <w:style w:type="character" w:styleId="a7">
    <w:name w:val="Strong"/>
    <w:basedOn w:val="a0"/>
    <w:uiPriority w:val="22"/>
    <w:qFormat/>
    <w:rsid w:val="00F048EC"/>
    <w:rPr>
      <w:b/>
      <w:bCs/>
    </w:rPr>
  </w:style>
  <w:style w:type="paragraph" w:customStyle="1" w:styleId="11">
    <w:name w:val="Обычный11"/>
    <w:rsid w:val="00CF70C3"/>
    <w:pPr>
      <w:spacing w:after="0" w:line="240" w:lineRule="auto"/>
      <w:ind w:firstLine="851"/>
      <w:jc w:val="both"/>
    </w:pPr>
    <w:rPr>
      <w:rFonts w:ascii="Times New Roman" w:eastAsia="Calibri"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802835">
      <w:bodyDiv w:val="1"/>
      <w:marLeft w:val="0"/>
      <w:marRight w:val="0"/>
      <w:marTop w:val="0"/>
      <w:marBottom w:val="0"/>
      <w:divBdr>
        <w:top w:val="none" w:sz="0" w:space="0" w:color="auto"/>
        <w:left w:val="none" w:sz="0" w:space="0" w:color="auto"/>
        <w:bottom w:val="none" w:sz="0" w:space="0" w:color="auto"/>
        <w:right w:val="none" w:sz="0" w:space="0" w:color="auto"/>
      </w:divBdr>
    </w:div>
    <w:div w:id="1233080171">
      <w:bodyDiv w:val="1"/>
      <w:marLeft w:val="0"/>
      <w:marRight w:val="0"/>
      <w:marTop w:val="0"/>
      <w:marBottom w:val="0"/>
      <w:divBdr>
        <w:top w:val="none" w:sz="0" w:space="0" w:color="auto"/>
        <w:left w:val="none" w:sz="0" w:space="0" w:color="auto"/>
        <w:bottom w:val="none" w:sz="0" w:space="0" w:color="auto"/>
        <w:right w:val="none" w:sz="0" w:space="0" w:color="auto"/>
      </w:divBdr>
    </w:div>
    <w:div w:id="189222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1121</TotalTime>
  <Pages>5</Pages>
  <Words>1576</Words>
  <Characters>8989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Белоусова Елена Валерьевна</cp:lastModifiedBy>
  <cp:revision>330</cp:revision>
  <cp:lastPrinted>2022-09-14T11:44:00Z</cp:lastPrinted>
  <dcterms:created xsi:type="dcterms:W3CDTF">2019-10-03T06:43:00Z</dcterms:created>
  <dcterms:modified xsi:type="dcterms:W3CDTF">2022-09-14T11:50:00Z</dcterms:modified>
</cp:coreProperties>
</file>