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2CF25" w14:textId="3D6E3CA8" w:rsidR="009E29B9" w:rsidRPr="005D53EF" w:rsidRDefault="009E29B9" w:rsidP="003655A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5D53EF">
        <w:rPr>
          <w:rFonts w:ascii="Times New Roman" w:hAnsi="Times New Roman" w:cs="Times New Roman"/>
          <w:sz w:val="30"/>
          <w:szCs w:val="30"/>
        </w:rPr>
        <w:t>ОКАЗЫВАЕМ УСЛУГИ УЧИТЕЛЯ - ДЕФЕКТОЛОГА ПО</w:t>
      </w:r>
      <w:r w:rsidR="00CF1958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ЗАЯВИТЕЛЬНОМУ ПРИНЦИПУ С УПЛАТОЙ ЕДИНОГО НАЛОГА С</w:t>
      </w:r>
    </w:p>
    <w:p w14:paraId="1CC1962F" w14:textId="77777777" w:rsidR="009E29B9" w:rsidRPr="005D53EF" w:rsidRDefault="009E29B9" w:rsidP="005D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D53EF">
        <w:rPr>
          <w:rFonts w:ascii="Times New Roman" w:hAnsi="Times New Roman" w:cs="Times New Roman"/>
          <w:sz w:val="30"/>
          <w:szCs w:val="30"/>
        </w:rPr>
        <w:t>ИНДИВИДУАЛЬНЫХ ПРЕДПРИНИМАТЕЛЕЙ И ИНЫХ</w:t>
      </w:r>
    </w:p>
    <w:p w14:paraId="49AB5773" w14:textId="75966EEE" w:rsidR="009E29B9" w:rsidRDefault="009E29B9" w:rsidP="005D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D53EF">
        <w:rPr>
          <w:rFonts w:ascii="Times New Roman" w:hAnsi="Times New Roman" w:cs="Times New Roman"/>
          <w:sz w:val="30"/>
          <w:szCs w:val="30"/>
        </w:rPr>
        <w:t>ФИЗИЧЕСКИХ ЛИЦ</w:t>
      </w:r>
    </w:p>
    <w:p w14:paraId="272A94E7" w14:textId="77777777" w:rsidR="005D53EF" w:rsidRPr="005D53EF" w:rsidRDefault="005D53EF" w:rsidP="005D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BECAF55" w14:textId="0D7CB729" w:rsidR="009E29B9" w:rsidRPr="005D53EF" w:rsidRDefault="009E29B9" w:rsidP="005D53E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D53EF">
        <w:rPr>
          <w:rFonts w:ascii="Times New Roman" w:hAnsi="Times New Roman" w:cs="Times New Roman"/>
          <w:sz w:val="30"/>
          <w:szCs w:val="30"/>
        </w:rPr>
        <w:t>С 1 января 2022 года расширен определенный в подпункте 3.1</w:t>
      </w:r>
      <w:r w:rsidR="005D53EF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пункта 3 статьи 337 Налогового кодекса Республики Беларусь (далее –</w:t>
      </w:r>
    </w:p>
    <w:p w14:paraId="5612C8DF" w14:textId="167CCA88" w:rsidR="009E29B9" w:rsidRPr="005D53EF" w:rsidRDefault="009E29B9" w:rsidP="005D53E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D53EF">
        <w:rPr>
          <w:rFonts w:ascii="Times New Roman" w:hAnsi="Times New Roman" w:cs="Times New Roman"/>
          <w:sz w:val="30"/>
          <w:szCs w:val="30"/>
        </w:rPr>
        <w:t>Н</w:t>
      </w:r>
      <w:r w:rsidR="003655AA">
        <w:rPr>
          <w:rFonts w:ascii="Times New Roman" w:hAnsi="Times New Roman" w:cs="Times New Roman"/>
          <w:sz w:val="30"/>
          <w:szCs w:val="30"/>
        </w:rPr>
        <w:t>К</w:t>
      </w:r>
      <w:r w:rsidRPr="005D53EF">
        <w:rPr>
          <w:rFonts w:ascii="Times New Roman" w:hAnsi="Times New Roman" w:cs="Times New Roman"/>
          <w:sz w:val="30"/>
          <w:szCs w:val="30"/>
        </w:rPr>
        <w:t>) перечень видов деятельности, которые вправе</w:t>
      </w:r>
      <w:r w:rsidR="005D53EF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осуществлять с уплатой единого налога с индивидуальных</w:t>
      </w:r>
      <w:r w:rsidR="005D53EF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предпринимателей и иных физических лиц (далее – единый налог) для</w:t>
      </w:r>
      <w:r w:rsidR="003655AA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плательщиков - физических лиц, не осуществляющих</w:t>
      </w:r>
      <w:r w:rsidR="005D53EF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предпринимательскую деятельность, за исключением иностранных</w:t>
      </w:r>
      <w:r w:rsidR="005D53EF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граждан и лиц без гражданства, временно пребывающих и временно</w:t>
      </w:r>
      <w:r w:rsidR="005D53EF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проживающих в Республике Беларусь, а именно услуги учителя-дефектолога.</w:t>
      </w:r>
    </w:p>
    <w:p w14:paraId="44575766" w14:textId="1F54684F" w:rsidR="009E29B9" w:rsidRPr="005D53EF" w:rsidRDefault="009E29B9" w:rsidP="005D53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D53EF">
        <w:rPr>
          <w:rFonts w:ascii="Times New Roman" w:hAnsi="Times New Roman" w:cs="Times New Roman"/>
          <w:sz w:val="30"/>
          <w:szCs w:val="30"/>
        </w:rPr>
        <w:t>Согласно Постановлению Министерства труда и социальной</w:t>
      </w:r>
      <w:r w:rsidR="005D53EF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защиты Республики Беларусь от 29.07.2020 № 69 «Об утверждении</w:t>
      </w:r>
      <w:r w:rsidR="005D53EF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выпуска 28 Единого квалификационного справочника должностей</w:t>
      </w:r>
      <w:r w:rsidR="005D53EF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служащих», учитель – дефектолог осуществляет коррекционно-педагогическую помощь лицам с особенностями психофизического</w:t>
      </w:r>
      <w:r w:rsidR="005D53EF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развития, реализует образовательную программу специального</w:t>
      </w:r>
      <w:r w:rsidR="005D53EF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образования на уровне дошкольного образования, образовательную</w:t>
      </w:r>
      <w:r w:rsidR="005D53EF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программу специального образования на уровне дошкольного</w:t>
      </w:r>
      <w:r w:rsidR="005D53EF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образования для лиц с интеллектуальной недостаточностью,</w:t>
      </w:r>
      <w:r w:rsidR="005D53EF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образовательную программу специального образования на уровне</w:t>
      </w:r>
      <w:r w:rsidR="005D53EF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общего среднего образования, образовательную программу</w:t>
      </w:r>
      <w:r w:rsidR="005D53EF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специального образования на уровне общего среднего образования для</w:t>
      </w:r>
      <w:r w:rsidR="005D53EF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лиц с интеллектуальной недостаточностью, осуществляет работу,</w:t>
      </w:r>
      <w:r w:rsidR="005D53EF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направленную на коррекцию нарушений психофизического развития</w:t>
      </w:r>
      <w:r w:rsidR="005D53EF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детей, осуществляет коррекционно-развивающую работу, направленную</w:t>
      </w:r>
      <w:r w:rsidR="005D53EF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на укрепление физического и психического состояния ребенка.</w:t>
      </w:r>
    </w:p>
    <w:p w14:paraId="3D8E253A" w14:textId="2BCCFB69" w:rsidR="00DB216C" w:rsidRPr="00DB216C" w:rsidRDefault="009E29B9" w:rsidP="00DB2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E0FC6">
        <w:rPr>
          <w:rFonts w:ascii="Times New Roman" w:hAnsi="Times New Roman" w:cs="Times New Roman"/>
          <w:sz w:val="30"/>
          <w:szCs w:val="30"/>
        </w:rPr>
        <w:t>Физические лица, которые планируют осуществлять указанный вид</w:t>
      </w:r>
      <w:r w:rsidR="005D53EF" w:rsidRPr="003E0FC6">
        <w:rPr>
          <w:rFonts w:ascii="Times New Roman" w:hAnsi="Times New Roman" w:cs="Times New Roman"/>
          <w:sz w:val="30"/>
          <w:szCs w:val="30"/>
        </w:rPr>
        <w:t xml:space="preserve"> </w:t>
      </w:r>
      <w:r w:rsidRPr="003E0FC6">
        <w:rPr>
          <w:rFonts w:ascii="Times New Roman" w:hAnsi="Times New Roman" w:cs="Times New Roman"/>
          <w:sz w:val="30"/>
          <w:szCs w:val="30"/>
        </w:rPr>
        <w:t>деятельности, обязаны</w:t>
      </w:r>
      <w:r w:rsidR="003655AA" w:rsidRPr="003E0FC6">
        <w:rPr>
          <w:rFonts w:ascii="Times New Roman" w:hAnsi="Times New Roman" w:cs="Times New Roman"/>
          <w:sz w:val="30"/>
          <w:szCs w:val="30"/>
        </w:rPr>
        <w:t xml:space="preserve"> не позднее дня, предшествующего дню начала осуществления в календарном месяце деятельности </w:t>
      </w:r>
      <w:r w:rsidR="00DB216C" w:rsidRPr="003E0FC6">
        <w:rPr>
          <w:rFonts w:ascii="Times New Roman" w:hAnsi="Times New Roman" w:cs="Times New Roman"/>
          <w:sz w:val="30"/>
          <w:szCs w:val="30"/>
        </w:rPr>
        <w:t>подать</w:t>
      </w:r>
      <w:r w:rsidR="003655AA" w:rsidRPr="003E0FC6">
        <w:rPr>
          <w:rFonts w:ascii="Times New Roman" w:hAnsi="Times New Roman" w:cs="Times New Roman"/>
          <w:sz w:val="30"/>
          <w:szCs w:val="30"/>
        </w:rPr>
        <w:t xml:space="preserve"> в налоговый орган письменное уведомление или уведомление в электронном виде через личный кабинет плательщика по установленной форме</w:t>
      </w:r>
      <w:r w:rsidR="00DB216C" w:rsidRPr="003E0FC6">
        <w:rPr>
          <w:rFonts w:ascii="Times New Roman" w:hAnsi="Times New Roman" w:cs="Times New Roman"/>
          <w:sz w:val="30"/>
          <w:szCs w:val="30"/>
        </w:rPr>
        <w:t xml:space="preserve"> с указанием вида (видов) деятельности, который они предполагают осуществлять, формы оказания услуг</w:t>
      </w:r>
      <w:r w:rsidR="00DB216C" w:rsidRPr="00DB216C">
        <w:rPr>
          <w:rFonts w:ascii="Times New Roman" w:hAnsi="Times New Roman" w:cs="Times New Roman"/>
          <w:sz w:val="30"/>
          <w:szCs w:val="30"/>
        </w:rPr>
        <w:t>, периода осуществления деятельности и места осуществления деятельности.</w:t>
      </w:r>
    </w:p>
    <w:p w14:paraId="7C205A7E" w14:textId="77777777" w:rsidR="009E29B9" w:rsidRPr="005D53EF" w:rsidRDefault="009E29B9" w:rsidP="00D10B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D53EF">
        <w:rPr>
          <w:rFonts w:ascii="Times New Roman" w:hAnsi="Times New Roman" w:cs="Times New Roman"/>
          <w:sz w:val="30"/>
          <w:szCs w:val="30"/>
        </w:rPr>
        <w:t>На основании поданного уведомления налоговый орган произведет</w:t>
      </w:r>
    </w:p>
    <w:p w14:paraId="003C91BB" w14:textId="2EE7A0C2" w:rsidR="009E29B9" w:rsidRDefault="009E29B9" w:rsidP="005D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D53EF">
        <w:rPr>
          <w:rFonts w:ascii="Times New Roman" w:hAnsi="Times New Roman" w:cs="Times New Roman"/>
          <w:sz w:val="30"/>
          <w:szCs w:val="30"/>
        </w:rPr>
        <w:t>расчет подлежащей к уплате суммы единого налога.</w:t>
      </w:r>
    </w:p>
    <w:p w14:paraId="0A3920E2" w14:textId="77777777" w:rsidR="00DB216C" w:rsidRPr="003E0FC6" w:rsidRDefault="009E29B9" w:rsidP="00DB216C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4"/>
        <w:rPr>
          <w:rFonts w:ascii="Times New Roman" w:hAnsi="Times New Roman" w:cs="Times New Roman"/>
          <w:sz w:val="30"/>
          <w:szCs w:val="30"/>
        </w:rPr>
      </w:pPr>
      <w:r w:rsidRPr="003E0FC6">
        <w:rPr>
          <w:rFonts w:ascii="Times New Roman" w:hAnsi="Times New Roman" w:cs="Times New Roman"/>
          <w:sz w:val="30"/>
          <w:szCs w:val="30"/>
        </w:rPr>
        <w:lastRenderedPageBreak/>
        <w:t xml:space="preserve">Физическое лицо </w:t>
      </w:r>
      <w:r w:rsidR="00DB216C" w:rsidRPr="003E0FC6">
        <w:rPr>
          <w:rFonts w:ascii="Times New Roman" w:hAnsi="Times New Roman" w:cs="Times New Roman"/>
          <w:sz w:val="30"/>
          <w:szCs w:val="30"/>
        </w:rPr>
        <w:t xml:space="preserve">не позднее дня, предшествующего дню начала осуществления деятельности </w:t>
      </w:r>
      <w:r w:rsidRPr="003E0FC6">
        <w:rPr>
          <w:rFonts w:ascii="Times New Roman" w:hAnsi="Times New Roman" w:cs="Times New Roman"/>
          <w:sz w:val="30"/>
          <w:szCs w:val="30"/>
        </w:rPr>
        <w:t>обязано</w:t>
      </w:r>
      <w:r w:rsidR="00D10B0C" w:rsidRPr="003E0FC6">
        <w:rPr>
          <w:rFonts w:ascii="Times New Roman" w:hAnsi="Times New Roman" w:cs="Times New Roman"/>
          <w:sz w:val="30"/>
          <w:szCs w:val="30"/>
        </w:rPr>
        <w:t xml:space="preserve"> </w:t>
      </w:r>
      <w:r w:rsidRPr="003E0FC6">
        <w:rPr>
          <w:rFonts w:ascii="Times New Roman" w:hAnsi="Times New Roman" w:cs="Times New Roman"/>
          <w:sz w:val="30"/>
          <w:szCs w:val="30"/>
        </w:rPr>
        <w:t>уплатить единый налог по установленным ставкам:</w:t>
      </w:r>
    </w:p>
    <w:p w14:paraId="655A81AD" w14:textId="6049CC8D" w:rsidR="009E29B9" w:rsidRPr="00DB216C" w:rsidRDefault="009E29B9" w:rsidP="00DB216C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4"/>
        <w:rPr>
          <w:rFonts w:ascii="Times New Roman" w:hAnsi="Times New Roman" w:cs="Times New Roman"/>
          <w:sz w:val="30"/>
          <w:szCs w:val="30"/>
        </w:rPr>
      </w:pPr>
      <w:r w:rsidRPr="003E0FC6">
        <w:rPr>
          <w:rFonts w:ascii="Times New Roman" w:hAnsi="Times New Roman" w:cs="Times New Roman"/>
          <w:sz w:val="30"/>
          <w:szCs w:val="30"/>
        </w:rPr>
        <w:t>при осуществлении деятельности</w:t>
      </w:r>
      <w:r w:rsidRPr="00DB216C">
        <w:rPr>
          <w:rFonts w:ascii="Times New Roman" w:hAnsi="Times New Roman" w:cs="Times New Roman"/>
          <w:sz w:val="30"/>
          <w:szCs w:val="30"/>
        </w:rPr>
        <w:t xml:space="preserve"> в:</w:t>
      </w:r>
    </w:p>
    <w:p w14:paraId="5C2DAE1A" w14:textId="77777777" w:rsidR="009E29B9" w:rsidRPr="00DB216C" w:rsidRDefault="009E29B9" w:rsidP="00DB2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B216C">
        <w:rPr>
          <w:rFonts w:ascii="Times New Roman" w:hAnsi="Times New Roman" w:cs="Times New Roman"/>
          <w:sz w:val="30"/>
          <w:szCs w:val="30"/>
        </w:rPr>
        <w:t>- г. Могилеве - в размере 82 руб.;</w:t>
      </w:r>
    </w:p>
    <w:p w14:paraId="5F7CF6A2" w14:textId="77777777" w:rsidR="009E29B9" w:rsidRPr="00DB216C" w:rsidRDefault="009E29B9" w:rsidP="00DB2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B216C">
        <w:rPr>
          <w:rFonts w:ascii="Times New Roman" w:hAnsi="Times New Roman" w:cs="Times New Roman"/>
          <w:sz w:val="30"/>
          <w:szCs w:val="30"/>
        </w:rPr>
        <w:t>- г. Бобруйске - 77,00 руб.;</w:t>
      </w:r>
    </w:p>
    <w:p w14:paraId="580E80DD" w14:textId="77777777" w:rsidR="009E29B9" w:rsidRPr="00DB216C" w:rsidRDefault="009E29B9" w:rsidP="00DB2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B216C">
        <w:rPr>
          <w:rFonts w:ascii="Times New Roman" w:hAnsi="Times New Roman" w:cs="Times New Roman"/>
          <w:sz w:val="30"/>
          <w:szCs w:val="30"/>
        </w:rPr>
        <w:t>- других населенных пунктах Могилевской области - 63 руб. за</w:t>
      </w:r>
    </w:p>
    <w:p w14:paraId="3F727A39" w14:textId="7312AE35" w:rsidR="009E29B9" w:rsidRPr="00DB216C" w:rsidRDefault="009E29B9" w:rsidP="00DB2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B216C">
        <w:rPr>
          <w:rFonts w:ascii="Times New Roman" w:hAnsi="Times New Roman" w:cs="Times New Roman"/>
          <w:sz w:val="30"/>
          <w:szCs w:val="30"/>
        </w:rPr>
        <w:t>месяц.</w:t>
      </w:r>
    </w:p>
    <w:p w14:paraId="25C7B1AD" w14:textId="77777777" w:rsidR="009E29B9" w:rsidRPr="005D53EF" w:rsidRDefault="009E29B9" w:rsidP="00D10B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D53EF">
        <w:rPr>
          <w:rFonts w:ascii="Times New Roman" w:hAnsi="Times New Roman" w:cs="Times New Roman"/>
          <w:sz w:val="30"/>
          <w:szCs w:val="30"/>
        </w:rPr>
        <w:t>При уплате единого налога предусмотрены льготы, в частности для:</w:t>
      </w:r>
    </w:p>
    <w:p w14:paraId="5FFB59E7" w14:textId="4E8A9CC4" w:rsidR="009E29B9" w:rsidRPr="005D53EF" w:rsidRDefault="009E29B9" w:rsidP="00D10B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D53EF">
        <w:rPr>
          <w:rFonts w:ascii="Times New Roman" w:hAnsi="Times New Roman" w:cs="Times New Roman"/>
          <w:sz w:val="30"/>
          <w:szCs w:val="30"/>
        </w:rPr>
        <w:t>- плательщиков, достигших общеустановленного пенсионного</w:t>
      </w:r>
      <w:r w:rsidR="00D10B0C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возраста, или лиц, имеющих право на пенсию по возрасту со снижением</w:t>
      </w:r>
    </w:p>
    <w:p w14:paraId="48B4CF28" w14:textId="77777777" w:rsidR="009E29B9" w:rsidRPr="005D53EF" w:rsidRDefault="009E29B9" w:rsidP="005D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D53EF">
        <w:rPr>
          <w:rFonts w:ascii="Times New Roman" w:hAnsi="Times New Roman" w:cs="Times New Roman"/>
          <w:sz w:val="30"/>
          <w:szCs w:val="30"/>
        </w:rPr>
        <w:t>общеустановленного пенсионного возраста, - на 20 процентов начиная с</w:t>
      </w:r>
    </w:p>
    <w:p w14:paraId="3E7FC7B2" w14:textId="1E554178" w:rsidR="009E29B9" w:rsidRPr="005D53EF" w:rsidRDefault="009E29B9" w:rsidP="005D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D53EF">
        <w:rPr>
          <w:rFonts w:ascii="Times New Roman" w:hAnsi="Times New Roman" w:cs="Times New Roman"/>
          <w:sz w:val="30"/>
          <w:szCs w:val="30"/>
        </w:rPr>
        <w:t>месяца, следующего за месяцем, в котором возникло право на льготу</w:t>
      </w:r>
      <w:r w:rsidR="00A31FE6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(подпункт 1.2 статьи 340 Н</w:t>
      </w:r>
      <w:r w:rsidR="00DB216C">
        <w:rPr>
          <w:rFonts w:ascii="Times New Roman" w:hAnsi="Times New Roman" w:cs="Times New Roman"/>
          <w:sz w:val="30"/>
          <w:szCs w:val="30"/>
        </w:rPr>
        <w:t>К</w:t>
      </w:r>
      <w:r w:rsidRPr="005D53EF">
        <w:rPr>
          <w:rFonts w:ascii="Times New Roman" w:hAnsi="Times New Roman" w:cs="Times New Roman"/>
          <w:sz w:val="30"/>
          <w:szCs w:val="30"/>
        </w:rPr>
        <w:t>);</w:t>
      </w:r>
    </w:p>
    <w:p w14:paraId="6D94D3D5" w14:textId="4538B368" w:rsidR="009E29B9" w:rsidRPr="005D53EF" w:rsidRDefault="009E29B9" w:rsidP="00A31F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D53EF">
        <w:rPr>
          <w:rFonts w:ascii="Times New Roman" w:hAnsi="Times New Roman" w:cs="Times New Roman"/>
          <w:sz w:val="30"/>
          <w:szCs w:val="30"/>
        </w:rPr>
        <w:t>- плательщиков-инвалидов - на 20 процентов начиная с месяца,</w:t>
      </w:r>
      <w:r w:rsidR="00D10B0C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следующего за месяцем, в котором возникло право на льготу, включая</w:t>
      </w:r>
      <w:r w:rsidR="00D10B0C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последний день месяца, в котором утрачено такое право, на основании</w:t>
      </w:r>
      <w:r w:rsidR="00D10B0C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удостоверения инвалида или пенсионного удостоверения, в котором</w:t>
      </w:r>
      <w:r w:rsidR="00D10B0C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указаны сведения о соответствующей группе инвалидности и сроке, на</w:t>
      </w:r>
      <w:r w:rsidR="00A31FE6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который она установлена (подпункт 1.3 статьи 340 Н</w:t>
      </w:r>
      <w:r w:rsidR="003E0FC6">
        <w:rPr>
          <w:rFonts w:ascii="Times New Roman" w:hAnsi="Times New Roman" w:cs="Times New Roman"/>
          <w:sz w:val="30"/>
          <w:szCs w:val="30"/>
        </w:rPr>
        <w:t>К</w:t>
      </w:r>
      <w:r w:rsidRPr="005D53EF">
        <w:rPr>
          <w:rFonts w:ascii="Times New Roman" w:hAnsi="Times New Roman" w:cs="Times New Roman"/>
          <w:sz w:val="30"/>
          <w:szCs w:val="30"/>
        </w:rPr>
        <w:t>);</w:t>
      </w:r>
    </w:p>
    <w:p w14:paraId="780EDCE1" w14:textId="1234D17A" w:rsidR="009E29B9" w:rsidRPr="005D53EF" w:rsidRDefault="009E29B9" w:rsidP="00D10B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D53EF">
        <w:rPr>
          <w:rFonts w:ascii="Times New Roman" w:hAnsi="Times New Roman" w:cs="Times New Roman"/>
          <w:sz w:val="30"/>
          <w:szCs w:val="30"/>
        </w:rPr>
        <w:t>- плательщиков - родителей (усыновителей, удочерителей) в</w:t>
      </w:r>
      <w:r w:rsidR="00D10B0C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многодетных семьях с тремя и более детьми в возрасте до восемнадцати</w:t>
      </w:r>
    </w:p>
    <w:p w14:paraId="3FBA1F12" w14:textId="329FEB7B" w:rsidR="009E29B9" w:rsidRPr="005D53EF" w:rsidRDefault="009E29B9" w:rsidP="005D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D53EF">
        <w:rPr>
          <w:rFonts w:ascii="Times New Roman" w:hAnsi="Times New Roman" w:cs="Times New Roman"/>
          <w:sz w:val="30"/>
          <w:szCs w:val="30"/>
        </w:rPr>
        <w:t>лет - на 20 процентов начиная с месяца, следующего за месяцем, в</w:t>
      </w:r>
      <w:r w:rsidR="00D10B0C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котором возникло право на льготу, включая последний день месяца, в</w:t>
      </w:r>
      <w:r w:rsidR="00D10B0C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котором утрачено такое право, на основании документа,</w:t>
      </w:r>
      <w:r w:rsidR="00D10B0C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удостоверяющего личность, и удостоверения многодетной семьи</w:t>
      </w:r>
      <w:r w:rsidR="00D10B0C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(подпункт 1.4 статьи 340 Н</w:t>
      </w:r>
      <w:r w:rsidR="003E0FC6">
        <w:rPr>
          <w:rFonts w:ascii="Times New Roman" w:hAnsi="Times New Roman" w:cs="Times New Roman"/>
          <w:sz w:val="30"/>
          <w:szCs w:val="30"/>
        </w:rPr>
        <w:t>К</w:t>
      </w:r>
      <w:r w:rsidRPr="005D53EF">
        <w:rPr>
          <w:rFonts w:ascii="Times New Roman" w:hAnsi="Times New Roman" w:cs="Times New Roman"/>
          <w:sz w:val="30"/>
          <w:szCs w:val="30"/>
        </w:rPr>
        <w:t>);</w:t>
      </w:r>
    </w:p>
    <w:p w14:paraId="4EBD0E5F" w14:textId="593BD7A9" w:rsidR="009E29B9" w:rsidRPr="005D53EF" w:rsidRDefault="009E29B9" w:rsidP="00D10B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D53EF">
        <w:rPr>
          <w:rFonts w:ascii="Times New Roman" w:hAnsi="Times New Roman" w:cs="Times New Roman"/>
          <w:sz w:val="30"/>
          <w:szCs w:val="30"/>
        </w:rPr>
        <w:t>- плательщиков - родителей (усыновителей, удочерителей),</w:t>
      </w:r>
      <w:r w:rsidR="00D10B0C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воспитывающих детей-инвалидов в возрасте до восемнадцати лет, - на 20</w:t>
      </w:r>
    </w:p>
    <w:p w14:paraId="45DD2A7A" w14:textId="77777777" w:rsidR="009E29B9" w:rsidRPr="005D53EF" w:rsidRDefault="009E29B9" w:rsidP="005D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D53EF">
        <w:rPr>
          <w:rFonts w:ascii="Times New Roman" w:hAnsi="Times New Roman" w:cs="Times New Roman"/>
          <w:sz w:val="30"/>
          <w:szCs w:val="30"/>
        </w:rPr>
        <w:t>процентов начиная с месяца, следующего за месяцем, в котором возникло</w:t>
      </w:r>
    </w:p>
    <w:p w14:paraId="0E807A46" w14:textId="67CD5CE9" w:rsidR="009E29B9" w:rsidRPr="005D53EF" w:rsidRDefault="009E29B9" w:rsidP="005D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D53EF">
        <w:rPr>
          <w:rFonts w:ascii="Times New Roman" w:hAnsi="Times New Roman" w:cs="Times New Roman"/>
          <w:sz w:val="30"/>
          <w:szCs w:val="30"/>
        </w:rPr>
        <w:t>право на льготу, включая последний день месяца, в котором ребенок-инвалид достиг восемнадцатилетнего возраста, на основании документа,</w:t>
      </w:r>
    </w:p>
    <w:p w14:paraId="2948B1F4" w14:textId="382A7EF5" w:rsidR="009E29B9" w:rsidRPr="005D53EF" w:rsidRDefault="009E29B9" w:rsidP="005D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D53EF">
        <w:rPr>
          <w:rFonts w:ascii="Times New Roman" w:hAnsi="Times New Roman" w:cs="Times New Roman"/>
          <w:sz w:val="30"/>
          <w:szCs w:val="30"/>
        </w:rPr>
        <w:t>удостоверяющего личность, и удостоверения ребенка-инвалида</w:t>
      </w:r>
      <w:r w:rsidR="00D10B0C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(подпункт 1.5 статьи 340 Н</w:t>
      </w:r>
      <w:r w:rsidR="003E0FC6">
        <w:rPr>
          <w:rFonts w:ascii="Times New Roman" w:hAnsi="Times New Roman" w:cs="Times New Roman"/>
          <w:sz w:val="30"/>
          <w:szCs w:val="30"/>
        </w:rPr>
        <w:t>К</w:t>
      </w:r>
      <w:r w:rsidRPr="005D53EF">
        <w:rPr>
          <w:rFonts w:ascii="Times New Roman" w:hAnsi="Times New Roman" w:cs="Times New Roman"/>
          <w:sz w:val="30"/>
          <w:szCs w:val="30"/>
        </w:rPr>
        <w:t>);</w:t>
      </w:r>
    </w:p>
    <w:p w14:paraId="7CBBB532" w14:textId="2DC37996" w:rsidR="009E29B9" w:rsidRPr="005D53EF" w:rsidRDefault="009E29B9" w:rsidP="00D10B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D53EF">
        <w:rPr>
          <w:rFonts w:ascii="Times New Roman" w:hAnsi="Times New Roman" w:cs="Times New Roman"/>
          <w:sz w:val="30"/>
          <w:szCs w:val="30"/>
        </w:rPr>
        <w:t>- плательщиков - родителей (усыновителей, удочерителей),</w:t>
      </w:r>
      <w:r w:rsidR="00D10B0C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являющихся инвалидами I и II группы и воспитывающих</w:t>
      </w:r>
      <w:r w:rsidR="00D10B0C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несовершеннолетних детей и (или) детей, получающих образование в</w:t>
      </w:r>
      <w:r w:rsidR="00D10B0C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дневной форме получения образования, - на 100 процентов начиная с</w:t>
      </w:r>
      <w:r w:rsidR="00D10B0C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месяца, следующего за месяцем, в котором возникло право на льготу,</w:t>
      </w:r>
      <w:r w:rsidR="00D10B0C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lastRenderedPageBreak/>
        <w:t>включая последний день месяца, в котором утрачено такое право.</w:t>
      </w:r>
      <w:r w:rsidR="00D10B0C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Указанная льгота предоставляется при условии, что супруг (супруга)</w:t>
      </w:r>
      <w:r w:rsidR="00D10B0C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(при его (ее) наличии) плательщика также является инвалидом I или II</w:t>
      </w:r>
      <w:r w:rsidR="00D10B0C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группы. Льгота предоставляется на основании удостоверений инвалида</w:t>
      </w:r>
      <w:r w:rsidR="00D10B0C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или пенсионных удостоверений, в которых указаны сведения о</w:t>
      </w:r>
      <w:r w:rsidR="00D10B0C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соответствующей группе инвалидности, копии свидетельства о</w:t>
      </w:r>
      <w:r w:rsidR="00D10B0C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рождении ребенка и (или) справки (ее копии) о том, что ребенок является</w:t>
      </w:r>
    </w:p>
    <w:p w14:paraId="07B673C4" w14:textId="089F377A" w:rsidR="009E29B9" w:rsidRPr="005D53EF" w:rsidRDefault="009E29B9" w:rsidP="005D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D53EF">
        <w:rPr>
          <w:rFonts w:ascii="Times New Roman" w:hAnsi="Times New Roman" w:cs="Times New Roman"/>
          <w:sz w:val="30"/>
          <w:szCs w:val="30"/>
        </w:rPr>
        <w:t>обучающимся и получает образование в дневной форме получения</w:t>
      </w:r>
      <w:r w:rsidR="00D10B0C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образования (подпункт 1.6 статьи 340 Н</w:t>
      </w:r>
      <w:r w:rsidR="003E0FC6">
        <w:rPr>
          <w:rFonts w:ascii="Times New Roman" w:hAnsi="Times New Roman" w:cs="Times New Roman"/>
          <w:sz w:val="30"/>
          <w:szCs w:val="30"/>
        </w:rPr>
        <w:t>К</w:t>
      </w:r>
      <w:r w:rsidRPr="005D53EF">
        <w:rPr>
          <w:rFonts w:ascii="Times New Roman" w:hAnsi="Times New Roman" w:cs="Times New Roman"/>
          <w:sz w:val="30"/>
          <w:szCs w:val="30"/>
        </w:rPr>
        <w:t>).</w:t>
      </w:r>
    </w:p>
    <w:p w14:paraId="77A61469" w14:textId="37B6180E" w:rsidR="009E29B9" w:rsidRPr="005D53EF" w:rsidRDefault="009E29B9" w:rsidP="00CF1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D53EF">
        <w:rPr>
          <w:rFonts w:ascii="Times New Roman" w:hAnsi="Times New Roman" w:cs="Times New Roman"/>
          <w:sz w:val="30"/>
          <w:szCs w:val="30"/>
        </w:rPr>
        <w:t>При наличии у плательщика права на снижение установленной</w:t>
      </w:r>
      <w:r w:rsidR="00D10B0C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ставки единого налога одновременно по нескольким основаниям,</w:t>
      </w:r>
      <w:r w:rsidR="00D10B0C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указанным в подпунктах 1.1 - 1.5 пункта 1 статьи 340 Н</w:t>
      </w:r>
      <w:r w:rsidR="003E0FC6">
        <w:rPr>
          <w:rFonts w:ascii="Times New Roman" w:hAnsi="Times New Roman" w:cs="Times New Roman"/>
          <w:sz w:val="30"/>
          <w:szCs w:val="30"/>
        </w:rPr>
        <w:t>К</w:t>
      </w:r>
      <w:r w:rsidRPr="005D53EF">
        <w:rPr>
          <w:rFonts w:ascii="Times New Roman" w:hAnsi="Times New Roman" w:cs="Times New Roman"/>
          <w:sz w:val="30"/>
          <w:szCs w:val="30"/>
        </w:rPr>
        <w:t>, эта ставка понижается на 45 процентов (пункт 2 статьи 340</w:t>
      </w:r>
      <w:r w:rsidR="00CF1958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Н</w:t>
      </w:r>
      <w:r w:rsidR="003E0FC6">
        <w:rPr>
          <w:rFonts w:ascii="Times New Roman" w:hAnsi="Times New Roman" w:cs="Times New Roman"/>
          <w:sz w:val="30"/>
          <w:szCs w:val="30"/>
        </w:rPr>
        <w:t>К</w:t>
      </w:r>
      <w:r w:rsidRPr="005D53EF">
        <w:rPr>
          <w:rFonts w:ascii="Times New Roman" w:hAnsi="Times New Roman" w:cs="Times New Roman"/>
          <w:sz w:val="30"/>
          <w:szCs w:val="30"/>
        </w:rPr>
        <w:t>).</w:t>
      </w:r>
    </w:p>
    <w:p w14:paraId="3969FEC6" w14:textId="77777777" w:rsidR="009E29B9" w:rsidRPr="005D53EF" w:rsidRDefault="009E29B9" w:rsidP="003E0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D53EF">
        <w:rPr>
          <w:rFonts w:ascii="Times New Roman" w:hAnsi="Times New Roman" w:cs="Times New Roman"/>
          <w:sz w:val="30"/>
          <w:szCs w:val="30"/>
        </w:rPr>
        <w:t>Документы, подтверждающие право на льготу по единому налогу,</w:t>
      </w:r>
    </w:p>
    <w:p w14:paraId="522A04DC" w14:textId="5E93AE14" w:rsidR="009E29B9" w:rsidRPr="005D53EF" w:rsidRDefault="009E29B9" w:rsidP="005D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D53EF">
        <w:rPr>
          <w:rFonts w:ascii="Times New Roman" w:hAnsi="Times New Roman" w:cs="Times New Roman"/>
          <w:sz w:val="30"/>
          <w:szCs w:val="30"/>
        </w:rPr>
        <w:t>представляются физическими лицами - одновременно с первым</w:t>
      </w:r>
      <w:r w:rsidR="003E0FC6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уведомлением, представляемым в налоговом периоде, в котором</w:t>
      </w:r>
      <w:r w:rsidR="003E0FC6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налоговая льгота была первоначально использована (пункт 3 статьи 340</w:t>
      </w:r>
    </w:p>
    <w:p w14:paraId="31095C04" w14:textId="26CECC60" w:rsidR="009E29B9" w:rsidRPr="005D53EF" w:rsidRDefault="009E29B9" w:rsidP="005D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D53EF">
        <w:rPr>
          <w:rFonts w:ascii="Times New Roman" w:hAnsi="Times New Roman" w:cs="Times New Roman"/>
          <w:sz w:val="30"/>
          <w:szCs w:val="30"/>
        </w:rPr>
        <w:t>Н</w:t>
      </w:r>
      <w:r w:rsidR="003E0FC6">
        <w:rPr>
          <w:rFonts w:ascii="Times New Roman" w:hAnsi="Times New Roman" w:cs="Times New Roman"/>
          <w:sz w:val="30"/>
          <w:szCs w:val="30"/>
        </w:rPr>
        <w:t>К</w:t>
      </w:r>
      <w:r w:rsidRPr="005D53EF">
        <w:rPr>
          <w:rFonts w:ascii="Times New Roman" w:hAnsi="Times New Roman" w:cs="Times New Roman"/>
          <w:sz w:val="30"/>
          <w:szCs w:val="30"/>
        </w:rPr>
        <w:t>).</w:t>
      </w:r>
    </w:p>
    <w:p w14:paraId="5A11AB97" w14:textId="52B8AB0B" w:rsidR="009E29B9" w:rsidRPr="005D53EF" w:rsidRDefault="009E29B9" w:rsidP="003E0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D53EF">
        <w:rPr>
          <w:rFonts w:ascii="Times New Roman" w:hAnsi="Times New Roman" w:cs="Times New Roman"/>
          <w:sz w:val="30"/>
          <w:szCs w:val="30"/>
        </w:rPr>
        <w:t>Одновременно обращаем внимание, что при выявлении впервые</w:t>
      </w:r>
      <w:r w:rsidR="00CF1958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фактов осуществления деятельности по оказанию услуг учителя-дефектолога без уплаты единого налога единый налог исчисляется</w:t>
      </w:r>
      <w:r w:rsidR="00CF1958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налоговыми органами исходя из налоговой базы и ставок налога,</w:t>
      </w:r>
      <w:r w:rsidR="003E0FC6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установленных в населенном пункте, в котором осуществляется</w:t>
      </w:r>
      <w:r w:rsidR="003E0FC6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деятельность физическим лицом, а при оказании услуг в дистанционной</w:t>
      </w:r>
    </w:p>
    <w:p w14:paraId="2A47521D" w14:textId="7103F754" w:rsidR="009E29B9" w:rsidRPr="005D53EF" w:rsidRDefault="009E29B9" w:rsidP="005D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D53EF">
        <w:rPr>
          <w:rFonts w:ascii="Times New Roman" w:hAnsi="Times New Roman" w:cs="Times New Roman"/>
          <w:sz w:val="30"/>
          <w:szCs w:val="30"/>
        </w:rPr>
        <w:t>форме посредством сети Интернет - исходя из налоговой базы и ставок</w:t>
      </w:r>
      <w:r w:rsidR="003E0FC6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налога, установленных в населенном пункте по месту жительства</w:t>
      </w:r>
      <w:r w:rsidR="003E0FC6">
        <w:rPr>
          <w:rFonts w:ascii="Times New Roman" w:hAnsi="Times New Roman" w:cs="Times New Roman"/>
          <w:sz w:val="30"/>
          <w:szCs w:val="30"/>
        </w:rPr>
        <w:t xml:space="preserve"> </w:t>
      </w:r>
      <w:r w:rsidRPr="005D53EF">
        <w:rPr>
          <w:rFonts w:ascii="Times New Roman" w:hAnsi="Times New Roman" w:cs="Times New Roman"/>
          <w:sz w:val="30"/>
          <w:szCs w:val="30"/>
        </w:rPr>
        <w:t>физического лица (пункт 41 статьи 342 НК).</w:t>
      </w:r>
    </w:p>
    <w:p w14:paraId="0D25E2D4" w14:textId="77777777" w:rsidR="009E29B9" w:rsidRPr="003E0FC6" w:rsidRDefault="009E29B9" w:rsidP="003E0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E0FC6">
        <w:rPr>
          <w:rFonts w:ascii="Times New Roman" w:hAnsi="Times New Roman" w:cs="Times New Roman"/>
          <w:sz w:val="30"/>
          <w:szCs w:val="30"/>
        </w:rPr>
        <w:t>При выявлении повторных фактов осуществления деятельности без</w:t>
      </w:r>
    </w:p>
    <w:p w14:paraId="017B8CA7" w14:textId="77777777" w:rsidR="009E29B9" w:rsidRPr="003E0FC6" w:rsidRDefault="009E29B9" w:rsidP="005D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E0FC6">
        <w:rPr>
          <w:rFonts w:ascii="Times New Roman" w:hAnsi="Times New Roman" w:cs="Times New Roman"/>
          <w:sz w:val="30"/>
          <w:szCs w:val="30"/>
        </w:rPr>
        <w:t>уплаты единого налога единый налог исчисляется налоговыми органами</w:t>
      </w:r>
    </w:p>
    <w:p w14:paraId="59EF1572" w14:textId="26EDF0ED" w:rsidR="00023034" w:rsidRPr="003E0FC6" w:rsidRDefault="009E29B9" w:rsidP="005D53EF">
      <w:pPr>
        <w:rPr>
          <w:rStyle w:val="a3"/>
          <w:rFonts w:ascii="Times New Roman" w:hAnsi="Times New Roman" w:cs="Times New Roman"/>
          <w:sz w:val="30"/>
          <w:szCs w:val="30"/>
        </w:rPr>
      </w:pPr>
      <w:r w:rsidRPr="003E0FC6">
        <w:rPr>
          <w:rFonts w:ascii="Times New Roman" w:hAnsi="Times New Roman" w:cs="Times New Roman"/>
          <w:sz w:val="30"/>
          <w:szCs w:val="30"/>
        </w:rPr>
        <w:t>с применением коэффициента 5 (пункт 42 статьи 342</w:t>
      </w:r>
      <w:r w:rsidR="00A31FE6">
        <w:rPr>
          <w:rFonts w:ascii="Times New Roman" w:hAnsi="Times New Roman" w:cs="Times New Roman"/>
          <w:sz w:val="30"/>
          <w:szCs w:val="30"/>
        </w:rPr>
        <w:t xml:space="preserve"> НК</w:t>
      </w:r>
      <w:r w:rsidR="005D53EF" w:rsidRPr="003E0FC6">
        <w:rPr>
          <w:rFonts w:ascii="Times New Roman" w:hAnsi="Times New Roman" w:cs="Times New Roman"/>
          <w:sz w:val="30"/>
          <w:szCs w:val="30"/>
        </w:rPr>
        <w:t>)</w:t>
      </w:r>
      <w:r w:rsidR="003E0FC6">
        <w:rPr>
          <w:rFonts w:ascii="Times New Roman" w:hAnsi="Times New Roman" w:cs="Times New Roman"/>
          <w:sz w:val="30"/>
          <w:szCs w:val="30"/>
        </w:rPr>
        <w:t>.</w:t>
      </w:r>
    </w:p>
    <w:sectPr w:rsidR="00023034" w:rsidRPr="003E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07"/>
    <w:rsid w:val="00023034"/>
    <w:rsid w:val="00163107"/>
    <w:rsid w:val="003655AA"/>
    <w:rsid w:val="003E0FC6"/>
    <w:rsid w:val="004F50D2"/>
    <w:rsid w:val="005D53EF"/>
    <w:rsid w:val="009D75E9"/>
    <w:rsid w:val="009E29B9"/>
    <w:rsid w:val="00A31FE6"/>
    <w:rsid w:val="00CF1958"/>
    <w:rsid w:val="00D10B0C"/>
    <w:rsid w:val="00DB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3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53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53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Тарабуева Тамара Сергеевна</dc:creator>
  <cp:lastModifiedBy>Горячева Ольга Николаевна</cp:lastModifiedBy>
  <cp:revision>2</cp:revision>
  <dcterms:created xsi:type="dcterms:W3CDTF">2022-08-15T09:38:00Z</dcterms:created>
  <dcterms:modified xsi:type="dcterms:W3CDTF">2022-08-15T09:38:00Z</dcterms:modified>
</cp:coreProperties>
</file>