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947AE4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 w:rsidR="003D1A44">
        <w:rPr>
          <w:sz w:val="26"/>
          <w:szCs w:val="26"/>
          <w:u w:val="single"/>
        </w:rPr>
        <w:t>19</w:t>
      </w:r>
      <w:r w:rsidRPr="00947AE4">
        <w:rPr>
          <w:sz w:val="26"/>
          <w:szCs w:val="26"/>
          <w:u w:val="single"/>
        </w:rPr>
        <w:t xml:space="preserve">. В районе пересечения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.В</w:t>
      </w:r>
      <w:proofErr w:type="gramEnd"/>
      <w:r w:rsidRPr="00947AE4">
        <w:rPr>
          <w:sz w:val="26"/>
          <w:szCs w:val="26"/>
          <w:u w:val="single"/>
        </w:rPr>
        <w:t>олодарского</w:t>
      </w:r>
      <w:proofErr w:type="spellEnd"/>
      <w:r w:rsidRPr="00947AE4">
        <w:rPr>
          <w:sz w:val="26"/>
          <w:szCs w:val="26"/>
          <w:u w:val="single"/>
        </w:rPr>
        <w:t xml:space="preserve"> и </w:t>
      </w:r>
      <w:proofErr w:type="spellStart"/>
      <w:r w:rsidRPr="00947AE4">
        <w:rPr>
          <w:sz w:val="26"/>
          <w:szCs w:val="26"/>
          <w:u w:val="single"/>
        </w:rPr>
        <w:t>пр</w:t>
      </w:r>
      <w:proofErr w:type="spellEnd"/>
      <w:r w:rsidRPr="00947AE4">
        <w:rPr>
          <w:sz w:val="26"/>
          <w:szCs w:val="26"/>
          <w:u w:val="single"/>
        </w:rPr>
        <w:t xml:space="preserve">-та Георгиевского: </w:t>
      </w:r>
    </w:p>
    <w:p w:rsidR="00807FC1" w:rsidRDefault="00807F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ТМ-14, проходящей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олодарского</w:t>
      </w:r>
      <w:proofErr w:type="spellEnd"/>
      <w:r>
        <w:rPr>
          <w:sz w:val="26"/>
          <w:szCs w:val="26"/>
        </w:rPr>
        <w:t>. Расстояние до объекта ≈ 10-15 м;</w:t>
      </w:r>
    </w:p>
    <w:p w:rsidR="00E62DBC" w:rsidRDefault="00E605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п</w:t>
      </w:r>
      <w:r w:rsidR="00E62DBC" w:rsidRPr="00E62DBC">
        <w:rPr>
          <w:sz w:val="26"/>
          <w:szCs w:val="26"/>
        </w:rPr>
        <w:t>рокладка двух КЛ-0,4кВ от ТП-486 – 300</w:t>
      </w:r>
      <w:r w:rsidR="00AA5129"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м.</w:t>
      </w:r>
    </w:p>
    <w:p w:rsidR="006731D5" w:rsidRPr="003B4CE9" w:rsidRDefault="006731D5" w:rsidP="006731D5">
      <w:pPr>
        <w:ind w:right="-5"/>
        <w:jc w:val="both"/>
        <w:rPr>
          <w:sz w:val="26"/>
          <w:szCs w:val="26"/>
        </w:rPr>
      </w:pPr>
      <w:r w:rsidRPr="003B4CE9">
        <w:rPr>
          <w:sz w:val="26"/>
          <w:szCs w:val="26"/>
        </w:rPr>
        <w:t xml:space="preserve">– </w:t>
      </w:r>
      <w:r>
        <w:rPr>
          <w:sz w:val="26"/>
          <w:szCs w:val="26"/>
        </w:rPr>
        <w:t>имеется</w:t>
      </w:r>
      <w:r w:rsidRPr="003B4CE9">
        <w:rPr>
          <w:sz w:val="26"/>
          <w:szCs w:val="26"/>
        </w:rPr>
        <w:t xml:space="preserve"> ком</w:t>
      </w:r>
      <w:r>
        <w:rPr>
          <w:sz w:val="26"/>
          <w:szCs w:val="26"/>
        </w:rPr>
        <w:t>мунальная водопроводная сеть</w:t>
      </w:r>
      <w:r w:rsidRPr="003B4CE9">
        <w:rPr>
          <w:sz w:val="26"/>
          <w:szCs w:val="26"/>
        </w:rPr>
        <w:t xml:space="preserve"> </w:t>
      </w:r>
      <w:r w:rsidRPr="003B4CE9">
        <w:rPr>
          <w:sz w:val="26"/>
          <w:szCs w:val="26"/>
          <w:lang w:val="en-US"/>
        </w:rPr>
        <w:t>D</w:t>
      </w:r>
      <w:r w:rsidRPr="003B4CE9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3B4CE9">
          <w:rPr>
            <w:sz w:val="26"/>
            <w:szCs w:val="26"/>
          </w:rPr>
          <w:t>200 мм</w:t>
        </w:r>
      </w:smartTag>
      <w:r w:rsidRPr="003B4CE9">
        <w:rPr>
          <w:sz w:val="26"/>
          <w:szCs w:val="26"/>
        </w:rPr>
        <w:t xml:space="preserve"> и коммунальная канализационная сеть </w:t>
      </w:r>
      <w:r w:rsidRPr="003B4CE9">
        <w:rPr>
          <w:sz w:val="26"/>
          <w:szCs w:val="26"/>
          <w:lang w:val="en-US"/>
        </w:rPr>
        <w:t>D</w:t>
      </w:r>
      <w:r w:rsidRPr="003B4CE9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3B4CE9">
          <w:rPr>
            <w:sz w:val="26"/>
            <w:szCs w:val="26"/>
          </w:rPr>
          <w:t>200 мм</w:t>
        </w:r>
      </w:smartTag>
      <w:r w:rsidRPr="003B4CE9">
        <w:rPr>
          <w:sz w:val="26"/>
          <w:szCs w:val="26"/>
        </w:rPr>
        <w:t>.</w:t>
      </w:r>
    </w:p>
    <w:p w:rsidR="00B21B43" w:rsidRDefault="00B21B43" w:rsidP="00807FC1">
      <w:pPr>
        <w:jc w:val="both"/>
        <w:rPr>
          <w:sz w:val="26"/>
          <w:szCs w:val="26"/>
        </w:rPr>
      </w:pPr>
      <w:bookmarkStart w:id="0" w:name="_GoBack"/>
      <w:bookmarkEnd w:id="0"/>
    </w:p>
    <w:p w:rsidR="00AB5D51" w:rsidRDefault="00AB5D51" w:rsidP="00EE57BD">
      <w:pPr>
        <w:rPr>
          <w:sz w:val="26"/>
          <w:szCs w:val="26"/>
        </w:rPr>
      </w:pPr>
    </w:p>
    <w:sectPr w:rsidR="00A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6731D5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67372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2021-03-15T06:37:00Z</dcterms:modified>
</cp:coreProperties>
</file>