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98" w:rsidRDefault="00450698" w:rsidP="00450698">
      <w:bookmarkStart w:id="0" w:name="_GoBack"/>
      <w:bookmarkEnd w:id="0"/>
    </w:p>
    <w:tbl>
      <w:tblPr>
        <w:tblW w:w="10047" w:type="dxa"/>
        <w:shd w:val="clear" w:color="auto" w:fill="FFFFFF"/>
        <w:tblLayout w:type="fixed"/>
        <w:tblCellMar>
          <w:top w:w="15" w:type="dxa"/>
          <w:left w:w="15" w:type="dxa"/>
          <w:bottom w:w="15" w:type="dxa"/>
          <w:right w:w="15" w:type="dxa"/>
        </w:tblCellMar>
        <w:tblLook w:val="04A0"/>
      </w:tblPr>
      <w:tblGrid>
        <w:gridCol w:w="8771"/>
        <w:gridCol w:w="1276"/>
      </w:tblGrid>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450698" w:rsidRDefault="00934FF7" w:rsidP="00211D95">
            <w:pPr>
              <w:ind w:right="-124" w:hanging="142"/>
              <w:jc w:val="center"/>
              <w:rPr>
                <w:rFonts w:ascii="Times New Roman" w:eastAsia="Times New Roman" w:hAnsi="Times New Roman" w:cs="Times New Roman"/>
                <w:color w:val="262E35"/>
                <w:sz w:val="28"/>
                <w:szCs w:val="28"/>
                <w:lang w:eastAsia="ru-RU"/>
              </w:rPr>
            </w:pPr>
            <w:r>
              <w:rPr>
                <w:rFonts w:ascii="Times New Roman" w:eastAsia="Times New Roman" w:hAnsi="Times New Roman" w:cs="Times New Roman"/>
                <w:noProof/>
                <w:color w:val="262E35"/>
                <w:sz w:val="28"/>
                <w:szCs w:val="28"/>
                <w:lang w:eastAsia="ru-RU"/>
              </w:rPr>
              <w:drawing>
                <wp:inline distT="0" distB="0" distL="0" distR="0">
                  <wp:extent cx="5476143" cy="3638954"/>
                  <wp:effectExtent l="19050" t="0" r="0" b="0"/>
                  <wp:docPr id="1" name="Рисунок 0" descr="Без имени-111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11нов.jpg"/>
                          <pic:cNvPicPr/>
                        </pic:nvPicPr>
                        <pic:blipFill>
                          <a:blip r:embed="rId4"/>
                          <a:stretch>
                            <a:fillRect/>
                          </a:stretch>
                        </pic:blipFill>
                        <pic:spPr>
                          <a:xfrm>
                            <a:off x="0" y="0"/>
                            <a:ext cx="5473624" cy="3637280"/>
                          </a:xfrm>
                          <a:prstGeom prst="rect">
                            <a:avLst/>
                          </a:prstGeom>
                        </pic:spPr>
                      </pic:pic>
                    </a:graphicData>
                  </a:graphic>
                </wp:inline>
              </w:drawing>
            </w:r>
          </w:p>
          <w:p w:rsidR="00450698" w:rsidRDefault="00450698" w:rsidP="00211D95">
            <w:pPr>
              <w:ind w:right="-124" w:hanging="142"/>
              <w:jc w:val="center"/>
              <w:rPr>
                <w:rFonts w:ascii="Times New Roman" w:eastAsia="Times New Roman" w:hAnsi="Times New Roman" w:cs="Times New Roman"/>
                <w:color w:val="262E35"/>
                <w:sz w:val="28"/>
                <w:szCs w:val="28"/>
                <w:lang w:eastAsia="ru-RU"/>
              </w:rPr>
            </w:pPr>
          </w:p>
          <w:p w:rsidR="00450698" w:rsidRPr="00387A63" w:rsidRDefault="00450698" w:rsidP="00211D95">
            <w:pPr>
              <w:ind w:hanging="142"/>
              <w:jc w:val="center"/>
              <w:rPr>
                <w:rFonts w:ascii="Times New Roman" w:eastAsia="Times New Roman" w:hAnsi="Times New Roman" w:cs="Times New Roman"/>
                <w:color w:val="262E35"/>
                <w:sz w:val="28"/>
                <w:szCs w:val="28"/>
                <w:lang w:eastAsia="ru-RU"/>
              </w:rPr>
            </w:pPr>
            <w:r>
              <w:rPr>
                <w:rFonts w:ascii="Times New Roman" w:eastAsia="Times New Roman" w:hAnsi="Times New Roman" w:cs="Times New Roman"/>
                <w:noProof/>
                <w:color w:val="262E35"/>
                <w:sz w:val="28"/>
                <w:szCs w:val="28"/>
                <w:lang w:eastAsia="ru-RU"/>
              </w:rPr>
              <w:drawing>
                <wp:inline distT="0" distB="0" distL="0" distR="0">
                  <wp:extent cx="2565888" cy="1774884"/>
                  <wp:effectExtent l="19050" t="0" r="5862" b="0"/>
                  <wp:docPr id="5" name="Рисунок 3" descr="1547045634653_bulle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7045634653_bulletin.jpg"/>
                          <pic:cNvPicPr/>
                        </pic:nvPicPr>
                        <pic:blipFill>
                          <a:blip r:embed="rId5"/>
                          <a:stretch>
                            <a:fillRect/>
                          </a:stretch>
                        </pic:blipFill>
                        <pic:spPr>
                          <a:xfrm>
                            <a:off x="0" y="0"/>
                            <a:ext cx="2567926" cy="1776294"/>
                          </a:xfrm>
                          <a:prstGeom prst="rect">
                            <a:avLst/>
                          </a:prstGeom>
                        </pic:spPr>
                      </pic:pic>
                    </a:graphicData>
                  </a:graphic>
                </wp:inline>
              </w:drawing>
            </w:r>
            <w:r w:rsidRPr="00CE3F4A">
              <w:rPr>
                <w:rFonts w:ascii="Times New Roman" w:eastAsia="Times New Roman" w:hAnsi="Times New Roman" w:cs="Times New Roman"/>
                <w:noProof/>
                <w:color w:val="262E35"/>
                <w:sz w:val="28"/>
                <w:szCs w:val="28"/>
                <w:lang w:eastAsia="ru-RU"/>
              </w:rPr>
              <w:drawing>
                <wp:inline distT="0" distB="0" distL="0" distR="0">
                  <wp:extent cx="2578108" cy="1774250"/>
                  <wp:effectExtent l="19050" t="0" r="0" b="0"/>
                  <wp:docPr id="6" name="Рисунок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2587205" cy="1780510"/>
                          </a:xfrm>
                          <a:prstGeom prst="rect">
                            <a:avLst/>
                          </a:prstGeom>
                        </pic:spPr>
                      </pic:pic>
                    </a:graphicData>
                  </a:graphic>
                </wp:inline>
              </w:drawing>
            </w:r>
          </w:p>
        </w:tc>
      </w:tr>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450698" w:rsidRPr="00387A63" w:rsidRDefault="00450698" w:rsidP="009C7BE5">
            <w:pPr>
              <w:ind w:hanging="142"/>
              <w:jc w:val="left"/>
              <w:rPr>
                <w:rFonts w:ascii="Times New Roman" w:hAnsi="Times New Roman" w:cs="Times New Roman"/>
                <w:sz w:val="28"/>
                <w:szCs w:val="28"/>
              </w:rPr>
            </w:pPr>
            <w:r w:rsidRPr="00387A63">
              <w:rPr>
                <w:rFonts w:ascii="Times New Roman" w:eastAsia="Times New Roman" w:hAnsi="Times New Roman" w:cs="Times New Roman"/>
                <w:color w:val="262E35"/>
                <w:sz w:val="28"/>
                <w:szCs w:val="28"/>
                <w:lang w:eastAsia="ru-RU"/>
              </w:rPr>
              <w:t>1. </w:t>
            </w:r>
            <w:r w:rsidRPr="00387A63">
              <w:rPr>
                <w:rFonts w:ascii="Times New Roman" w:eastAsia="Times New Roman" w:hAnsi="Times New Roman" w:cs="Times New Roman"/>
                <w:b/>
                <w:bCs/>
                <w:color w:val="262E35"/>
                <w:sz w:val="28"/>
                <w:szCs w:val="28"/>
                <w:lang w:eastAsia="ru-RU"/>
              </w:rPr>
              <w:t>Наименование проекта:</w:t>
            </w:r>
            <w:r w:rsidRPr="00387A63">
              <w:rPr>
                <w:rFonts w:ascii="Times New Roman" w:eastAsia="Times New Roman" w:hAnsi="Times New Roman" w:cs="Times New Roman"/>
                <w:color w:val="262E35"/>
                <w:sz w:val="28"/>
                <w:szCs w:val="28"/>
                <w:lang w:eastAsia="ru-RU"/>
              </w:rPr>
              <w:t>  У</w:t>
            </w:r>
            <w:r w:rsidRPr="00387A63">
              <w:rPr>
                <w:rFonts w:ascii="Times New Roman" w:hAnsi="Times New Roman" w:cs="Times New Roman"/>
                <w:sz w:val="28"/>
                <w:szCs w:val="28"/>
              </w:rPr>
              <w:t>чебно-образовательн</w:t>
            </w:r>
            <w:r>
              <w:rPr>
                <w:rFonts w:ascii="Times New Roman" w:hAnsi="Times New Roman" w:cs="Times New Roman"/>
                <w:sz w:val="28"/>
                <w:szCs w:val="28"/>
              </w:rPr>
              <w:t>ый</w:t>
            </w:r>
            <w:r w:rsidR="00746A0C">
              <w:rPr>
                <w:rFonts w:ascii="Times New Roman" w:hAnsi="Times New Roman" w:cs="Times New Roman"/>
                <w:sz w:val="28"/>
                <w:szCs w:val="28"/>
              </w:rPr>
              <w:t xml:space="preserve"> </w:t>
            </w:r>
            <w:r>
              <w:rPr>
                <w:rFonts w:ascii="Times New Roman" w:hAnsi="Times New Roman" w:cs="Times New Roman"/>
                <w:sz w:val="28"/>
                <w:szCs w:val="28"/>
              </w:rPr>
              <w:t>ц</w:t>
            </w:r>
            <w:r w:rsidRPr="00387A63">
              <w:rPr>
                <w:rFonts w:ascii="Times New Roman" w:hAnsi="Times New Roman" w:cs="Times New Roman"/>
                <w:sz w:val="28"/>
                <w:szCs w:val="28"/>
              </w:rPr>
              <w:t>ентр</w:t>
            </w:r>
            <w:r>
              <w:rPr>
                <w:rFonts w:ascii="Times New Roman" w:hAnsi="Times New Roman" w:cs="Times New Roman"/>
                <w:sz w:val="28"/>
                <w:szCs w:val="28"/>
              </w:rPr>
              <w:t xml:space="preserve"> «Волшебная керамика»</w:t>
            </w:r>
          </w:p>
        </w:tc>
      </w:tr>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450698" w:rsidRPr="00933DEA" w:rsidRDefault="00450698" w:rsidP="00746A0C">
            <w:pPr>
              <w:ind w:firstLine="0"/>
              <w:rPr>
                <w:rFonts w:ascii="Times New Roman" w:eastAsia="Times New Roman" w:hAnsi="Times New Roman" w:cs="Times New Roman"/>
                <w:b/>
                <w:color w:val="262E35"/>
                <w:sz w:val="28"/>
                <w:szCs w:val="28"/>
                <w:u w:val="single"/>
                <w:lang w:eastAsia="ru-RU"/>
              </w:rPr>
            </w:pPr>
            <w:r w:rsidRPr="00387A63">
              <w:rPr>
                <w:rFonts w:ascii="Times New Roman" w:eastAsia="Times New Roman" w:hAnsi="Times New Roman" w:cs="Times New Roman"/>
                <w:color w:val="262E35"/>
                <w:sz w:val="28"/>
                <w:szCs w:val="28"/>
                <w:lang w:eastAsia="ru-RU"/>
              </w:rPr>
              <w:t>2. </w:t>
            </w:r>
            <w:r w:rsidRPr="00387A63">
              <w:rPr>
                <w:rFonts w:ascii="Times New Roman" w:eastAsia="Times New Roman" w:hAnsi="Times New Roman" w:cs="Times New Roman"/>
                <w:b/>
                <w:bCs/>
                <w:color w:val="262E35"/>
                <w:sz w:val="28"/>
                <w:szCs w:val="28"/>
                <w:lang w:eastAsia="ru-RU"/>
              </w:rPr>
              <w:t>Срок реализации проекта: </w:t>
            </w:r>
            <w:r w:rsidR="00746A0C">
              <w:rPr>
                <w:rFonts w:ascii="Times New Roman" w:eastAsia="Times New Roman" w:hAnsi="Times New Roman" w:cs="Times New Roman"/>
                <w:bCs/>
                <w:color w:val="262E35"/>
                <w:sz w:val="28"/>
                <w:szCs w:val="28"/>
                <w:lang w:eastAsia="ru-RU"/>
              </w:rPr>
              <w:t>3</w:t>
            </w:r>
            <w:r w:rsidR="00933DEA" w:rsidRPr="00933DEA">
              <w:rPr>
                <w:rFonts w:ascii="Times New Roman" w:eastAsia="Times New Roman" w:hAnsi="Times New Roman" w:cs="Times New Roman"/>
                <w:bCs/>
                <w:color w:val="262E35"/>
                <w:sz w:val="28"/>
                <w:szCs w:val="28"/>
                <w:lang w:eastAsia="ru-RU"/>
              </w:rPr>
              <w:t xml:space="preserve"> года</w:t>
            </w:r>
          </w:p>
        </w:tc>
      </w:tr>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450698" w:rsidRDefault="00450698" w:rsidP="00211D95">
            <w:pPr>
              <w:ind w:firstLine="0"/>
              <w:rPr>
                <w:rFonts w:ascii="Times New Roman" w:eastAsia="Times New Roman" w:hAnsi="Times New Roman" w:cs="Times New Roman"/>
                <w:b/>
                <w:bCs/>
                <w:color w:val="262E35"/>
                <w:sz w:val="28"/>
                <w:szCs w:val="28"/>
                <w:lang w:eastAsia="ru-RU"/>
              </w:rPr>
            </w:pPr>
            <w:r w:rsidRPr="00387A63">
              <w:rPr>
                <w:rFonts w:ascii="Times New Roman" w:eastAsia="Times New Roman" w:hAnsi="Times New Roman" w:cs="Times New Roman"/>
                <w:color w:val="262E35"/>
                <w:sz w:val="28"/>
                <w:szCs w:val="28"/>
                <w:lang w:eastAsia="ru-RU"/>
              </w:rPr>
              <w:t>3. </w:t>
            </w:r>
            <w:r>
              <w:rPr>
                <w:rFonts w:ascii="Times New Roman" w:eastAsia="Times New Roman" w:hAnsi="Times New Roman" w:cs="Times New Roman"/>
                <w:b/>
                <w:bCs/>
                <w:color w:val="262E35"/>
                <w:sz w:val="28"/>
                <w:szCs w:val="28"/>
                <w:lang w:eastAsia="ru-RU"/>
              </w:rPr>
              <w:t>Наименование отправителя и получателя:</w:t>
            </w:r>
          </w:p>
          <w:p w:rsidR="00450698" w:rsidRDefault="00450698" w:rsidP="00211D95">
            <w:pPr>
              <w:ind w:firstLine="0"/>
              <w:rPr>
                <w:rFonts w:ascii="Times New Roman" w:eastAsia="Times New Roman" w:hAnsi="Times New Roman" w:cs="Times New Roman"/>
                <w:color w:val="262E35"/>
                <w:sz w:val="28"/>
                <w:szCs w:val="28"/>
                <w:lang w:eastAsia="ru-RU"/>
              </w:rPr>
            </w:pPr>
            <w:r w:rsidRPr="00387A63">
              <w:rPr>
                <w:rFonts w:ascii="Times New Roman" w:eastAsia="Times New Roman" w:hAnsi="Times New Roman" w:cs="Times New Roman"/>
                <w:color w:val="262E35"/>
                <w:sz w:val="28"/>
                <w:szCs w:val="28"/>
                <w:lang w:eastAsia="ru-RU"/>
              </w:rPr>
              <w:t xml:space="preserve">Государственное учреждение образования «Детская школа изобразительных искусств </w:t>
            </w:r>
            <w:proofErr w:type="spellStart"/>
            <w:r w:rsidRPr="00387A63">
              <w:rPr>
                <w:rFonts w:ascii="Times New Roman" w:eastAsia="Times New Roman" w:hAnsi="Times New Roman" w:cs="Times New Roman"/>
                <w:color w:val="262E35"/>
                <w:sz w:val="28"/>
                <w:szCs w:val="28"/>
                <w:lang w:eastAsia="ru-RU"/>
              </w:rPr>
              <w:t>им.В.А.Домарада</w:t>
            </w:r>
            <w:proofErr w:type="spellEnd"/>
            <w:r w:rsidRPr="00387A63">
              <w:rPr>
                <w:rFonts w:ascii="Times New Roman" w:eastAsia="Times New Roman" w:hAnsi="Times New Roman" w:cs="Times New Roman"/>
                <w:color w:val="262E35"/>
                <w:sz w:val="28"/>
                <w:szCs w:val="28"/>
                <w:lang w:eastAsia="ru-RU"/>
              </w:rPr>
              <w:t xml:space="preserve"> г. Бобруйска»</w:t>
            </w:r>
            <w:r w:rsidR="00355886">
              <w:rPr>
                <w:rFonts w:ascii="Times New Roman" w:eastAsia="Times New Roman" w:hAnsi="Times New Roman" w:cs="Times New Roman"/>
                <w:color w:val="262E35"/>
                <w:sz w:val="28"/>
                <w:szCs w:val="28"/>
                <w:lang w:eastAsia="ru-RU"/>
              </w:rPr>
              <w:t>, директор</w:t>
            </w:r>
          </w:p>
          <w:p w:rsidR="00450698" w:rsidRPr="00387A63" w:rsidRDefault="00450698" w:rsidP="00211D95">
            <w:pPr>
              <w:ind w:firstLine="0"/>
              <w:rPr>
                <w:rFonts w:ascii="Times New Roman" w:eastAsia="Times New Roman" w:hAnsi="Times New Roman" w:cs="Times New Roman"/>
                <w:color w:val="262E35"/>
                <w:sz w:val="28"/>
                <w:szCs w:val="28"/>
                <w:lang w:eastAsia="ru-RU"/>
              </w:rPr>
            </w:pPr>
            <w:r w:rsidRPr="00387A63">
              <w:rPr>
                <w:rFonts w:ascii="Times New Roman" w:eastAsia="Times New Roman" w:hAnsi="Times New Roman" w:cs="Times New Roman"/>
                <w:color w:val="262E35"/>
                <w:sz w:val="28"/>
                <w:szCs w:val="28"/>
                <w:lang w:eastAsia="ru-RU"/>
              </w:rPr>
              <w:t>Арасланова Марина Александровна</w:t>
            </w:r>
            <w:r>
              <w:rPr>
                <w:rFonts w:ascii="Times New Roman" w:eastAsia="Times New Roman" w:hAnsi="Times New Roman" w:cs="Times New Roman"/>
                <w:color w:val="262E35"/>
                <w:sz w:val="28"/>
                <w:szCs w:val="28"/>
                <w:lang w:eastAsia="ru-RU"/>
              </w:rPr>
              <w:t xml:space="preserve"> т</w:t>
            </w:r>
            <w:r w:rsidRPr="00387A63">
              <w:rPr>
                <w:rFonts w:ascii="Times New Roman" w:eastAsia="Times New Roman" w:hAnsi="Times New Roman" w:cs="Times New Roman"/>
                <w:color w:val="262E35"/>
                <w:sz w:val="28"/>
                <w:szCs w:val="28"/>
                <w:lang w:eastAsia="ru-RU"/>
              </w:rPr>
              <w:t xml:space="preserve">ел.: </w:t>
            </w:r>
            <w:r w:rsidRPr="0009737B">
              <w:rPr>
                <w:rFonts w:ascii="Times New Roman" w:eastAsia="Times New Roman" w:hAnsi="Times New Roman" w:cs="Times New Roman"/>
                <w:bCs/>
                <w:color w:val="262E35"/>
                <w:sz w:val="28"/>
                <w:szCs w:val="28"/>
                <w:lang w:eastAsia="ru-RU"/>
              </w:rPr>
              <w:t>+375293961413</w:t>
            </w:r>
            <w:r w:rsidRPr="00387A63">
              <w:rPr>
                <w:rFonts w:ascii="Times New Roman" w:eastAsia="Times New Roman" w:hAnsi="Times New Roman" w:cs="Times New Roman"/>
                <w:color w:val="262E35"/>
                <w:sz w:val="28"/>
                <w:szCs w:val="28"/>
                <w:lang w:eastAsia="ru-RU"/>
              </w:rPr>
              <w:br/>
            </w:r>
            <w:proofErr w:type="spellStart"/>
            <w:proofErr w:type="gramStart"/>
            <w:r w:rsidRPr="00387A63">
              <w:rPr>
                <w:rFonts w:ascii="Times New Roman" w:eastAsia="Times New Roman" w:hAnsi="Times New Roman" w:cs="Times New Roman"/>
                <w:color w:val="262E35"/>
                <w:sz w:val="28"/>
                <w:szCs w:val="28"/>
                <w:lang w:eastAsia="ru-RU"/>
              </w:rPr>
              <w:t>Е</w:t>
            </w:r>
            <w:proofErr w:type="gramEnd"/>
            <w:r w:rsidRPr="00387A63">
              <w:rPr>
                <w:rFonts w:ascii="Times New Roman" w:eastAsia="Times New Roman" w:hAnsi="Times New Roman" w:cs="Times New Roman"/>
                <w:color w:val="262E35"/>
                <w:sz w:val="28"/>
                <w:szCs w:val="28"/>
                <w:lang w:eastAsia="ru-RU"/>
              </w:rPr>
              <w:t>-mail</w:t>
            </w:r>
            <w:proofErr w:type="spellEnd"/>
            <w:r w:rsidRPr="00387A63">
              <w:rPr>
                <w:rFonts w:ascii="Times New Roman" w:eastAsia="Times New Roman" w:hAnsi="Times New Roman" w:cs="Times New Roman"/>
                <w:color w:val="262E35"/>
                <w:sz w:val="28"/>
                <w:szCs w:val="28"/>
                <w:lang w:eastAsia="ru-RU"/>
              </w:rPr>
              <w:t>: </w:t>
            </w:r>
            <w:hyperlink r:id="rId7" w:tooltip="bobruisk5@kultura.belhost.by" w:history="1">
              <w:r w:rsidR="00933DEA" w:rsidRPr="00933DEA">
                <w:rPr>
                  <w:rStyle w:val="a6"/>
                  <w:rFonts w:ascii="Times New Roman" w:hAnsi="Times New Roman" w:cs="Times New Roman"/>
                  <w:color w:val="008ACC"/>
                  <w:sz w:val="28"/>
                  <w:szCs w:val="28"/>
                  <w:lang w:val="en-US"/>
                </w:rPr>
                <w:t>bobruisk</w:t>
              </w:r>
              <w:r w:rsidR="00933DEA" w:rsidRPr="00933DEA">
                <w:rPr>
                  <w:rStyle w:val="a6"/>
                  <w:rFonts w:ascii="Times New Roman" w:hAnsi="Times New Roman" w:cs="Times New Roman"/>
                  <w:color w:val="008ACC"/>
                  <w:sz w:val="28"/>
                  <w:szCs w:val="28"/>
                </w:rPr>
                <w:t>7@</w:t>
              </w:r>
              <w:r w:rsidR="00933DEA" w:rsidRPr="00933DEA">
                <w:rPr>
                  <w:rStyle w:val="a6"/>
                  <w:rFonts w:ascii="Times New Roman" w:hAnsi="Times New Roman" w:cs="Times New Roman"/>
                  <w:color w:val="008ACC"/>
                  <w:sz w:val="28"/>
                  <w:szCs w:val="28"/>
                  <w:lang w:val="en-US"/>
                </w:rPr>
                <w:t>kultura</w:t>
              </w:r>
              <w:r w:rsidR="00933DEA" w:rsidRPr="00933DEA">
                <w:rPr>
                  <w:rStyle w:val="a6"/>
                  <w:rFonts w:ascii="Times New Roman" w:hAnsi="Times New Roman" w:cs="Times New Roman"/>
                  <w:color w:val="008ACC"/>
                  <w:sz w:val="28"/>
                  <w:szCs w:val="28"/>
                </w:rPr>
                <w:t>.</w:t>
              </w:r>
              <w:r w:rsidR="00933DEA" w:rsidRPr="00933DEA">
                <w:rPr>
                  <w:rStyle w:val="a6"/>
                  <w:rFonts w:ascii="Times New Roman" w:hAnsi="Times New Roman" w:cs="Times New Roman"/>
                  <w:color w:val="008ACC"/>
                  <w:sz w:val="28"/>
                  <w:szCs w:val="28"/>
                  <w:lang w:val="en-US"/>
                </w:rPr>
                <w:t>belhost</w:t>
              </w:r>
              <w:r w:rsidR="00933DEA" w:rsidRPr="00933DEA">
                <w:rPr>
                  <w:rStyle w:val="a6"/>
                  <w:rFonts w:ascii="Times New Roman" w:hAnsi="Times New Roman" w:cs="Times New Roman"/>
                  <w:color w:val="008ACC"/>
                  <w:sz w:val="28"/>
                  <w:szCs w:val="28"/>
                </w:rPr>
                <w:t>.</w:t>
              </w:r>
              <w:r w:rsidR="00933DEA" w:rsidRPr="00933DEA">
                <w:rPr>
                  <w:rStyle w:val="a6"/>
                  <w:rFonts w:ascii="Times New Roman" w:hAnsi="Times New Roman" w:cs="Times New Roman"/>
                  <w:color w:val="008ACC"/>
                  <w:sz w:val="28"/>
                  <w:szCs w:val="28"/>
                  <w:lang w:val="en-US"/>
                </w:rPr>
                <w:t>by</w:t>
              </w:r>
            </w:hyperlink>
            <w:r w:rsidR="00933DEA" w:rsidRPr="00933DEA">
              <w:rPr>
                <w:rStyle w:val="adr"/>
                <w:rFonts w:ascii="Times New Roman" w:hAnsi="Times New Roman" w:cs="Times New Roman"/>
                <w:color w:val="2C363A"/>
                <w:sz w:val="28"/>
                <w:szCs w:val="28"/>
                <w:shd w:val="clear" w:color="auto" w:fill="FFFFFF"/>
              </w:rPr>
              <w:t>,</w:t>
            </w:r>
            <w:r w:rsidR="00746A0C">
              <w:rPr>
                <w:rStyle w:val="adr"/>
                <w:rFonts w:ascii="Times New Roman" w:hAnsi="Times New Roman" w:cs="Times New Roman"/>
                <w:color w:val="2C363A"/>
                <w:sz w:val="28"/>
                <w:szCs w:val="28"/>
                <w:shd w:val="clear" w:color="auto" w:fill="FFFFFF"/>
              </w:rPr>
              <w:t xml:space="preserve"> </w:t>
            </w:r>
            <w:r w:rsidRPr="00933DEA">
              <w:rPr>
                <w:rFonts w:ascii="Times New Roman" w:eastAsia="Times New Roman" w:hAnsi="Times New Roman" w:cs="Times New Roman"/>
                <w:bCs/>
                <w:color w:val="262E35"/>
                <w:sz w:val="28"/>
                <w:szCs w:val="28"/>
                <w:u w:val="single"/>
                <w:lang w:eastAsia="ru-RU"/>
              </w:rPr>
              <w:t>dhsh_domarad@tut.by</w:t>
            </w:r>
          </w:p>
        </w:tc>
      </w:tr>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450698" w:rsidRPr="00C96CE3" w:rsidRDefault="00450698" w:rsidP="00211D95">
            <w:pPr>
              <w:ind w:firstLine="0"/>
              <w:rPr>
                <w:rFonts w:ascii="Times New Roman" w:eastAsia="Times New Roman" w:hAnsi="Times New Roman" w:cs="Times New Roman"/>
                <w:b/>
                <w:bCs/>
                <w:color w:val="262E35"/>
                <w:sz w:val="28"/>
                <w:szCs w:val="28"/>
                <w:lang w:eastAsia="ru-RU"/>
              </w:rPr>
            </w:pPr>
            <w:r w:rsidRPr="00C96CE3">
              <w:rPr>
                <w:rFonts w:ascii="Times New Roman" w:eastAsia="Times New Roman" w:hAnsi="Times New Roman" w:cs="Times New Roman"/>
                <w:b/>
                <w:color w:val="262E35"/>
                <w:sz w:val="28"/>
                <w:szCs w:val="28"/>
                <w:lang w:eastAsia="ru-RU"/>
              </w:rPr>
              <w:t>4. </w:t>
            </w:r>
            <w:r w:rsidRPr="00D701FA">
              <w:rPr>
                <w:rFonts w:ascii="Times New Roman" w:eastAsia="Times New Roman" w:hAnsi="Times New Roman" w:cs="Times New Roman"/>
                <w:b/>
                <w:color w:val="262E35"/>
                <w:sz w:val="28"/>
                <w:szCs w:val="28"/>
                <w:lang w:eastAsia="ru-RU"/>
              </w:rPr>
              <w:t>Ц</w:t>
            </w:r>
            <w:r w:rsidRPr="00D701FA">
              <w:rPr>
                <w:rFonts w:ascii="Times New Roman" w:hAnsi="Times New Roman" w:cs="Times New Roman"/>
                <w:b/>
                <w:sz w:val="28"/>
                <w:szCs w:val="28"/>
              </w:rPr>
              <w:t>ели и задачи гуманитарного проекта:</w:t>
            </w:r>
          </w:p>
          <w:p w:rsidR="00450698" w:rsidRPr="00D701FA" w:rsidRDefault="00450698" w:rsidP="00211D95">
            <w:pPr>
              <w:ind w:firstLine="426"/>
              <w:rPr>
                <w:rFonts w:ascii="Times New Roman" w:hAnsi="Times New Roman" w:cs="Times New Roman"/>
                <w:sz w:val="28"/>
                <w:szCs w:val="28"/>
              </w:rPr>
            </w:pPr>
            <w:r w:rsidRPr="00D701FA">
              <w:rPr>
                <w:rFonts w:ascii="Times New Roman" w:hAnsi="Times New Roman" w:cs="Times New Roman"/>
                <w:sz w:val="28"/>
                <w:szCs w:val="28"/>
              </w:rPr>
              <w:t>популяризация искусства  художественной керамики в Беларуси, истории его развития, начиная от истоков возникновения ремесла керамики, народной традиционной, ремесленно-производственной и заканчивая современными профессиональными традициями в пластике декоративно-прикладного искусства;</w:t>
            </w:r>
          </w:p>
          <w:p w:rsidR="00450698" w:rsidRPr="00D701FA" w:rsidRDefault="00450698" w:rsidP="00211D95">
            <w:pPr>
              <w:ind w:firstLine="426"/>
              <w:rPr>
                <w:rFonts w:ascii="Times New Roman" w:hAnsi="Times New Roman" w:cs="Times New Roman"/>
                <w:sz w:val="28"/>
                <w:szCs w:val="28"/>
              </w:rPr>
            </w:pPr>
            <w:r w:rsidRPr="00D701FA">
              <w:rPr>
                <w:rFonts w:ascii="Times New Roman" w:hAnsi="Times New Roman" w:cs="Times New Roman"/>
                <w:sz w:val="28"/>
                <w:szCs w:val="28"/>
              </w:rPr>
              <w:t xml:space="preserve">создание условий для начального обучения и образования в области художественной керамики представителей различных </w:t>
            </w:r>
            <w:r w:rsidRPr="00D701FA">
              <w:rPr>
                <w:rFonts w:ascii="Times New Roman" w:hAnsi="Times New Roman" w:cs="Times New Roman"/>
                <w:sz w:val="28"/>
                <w:szCs w:val="28"/>
              </w:rPr>
              <w:lastRenderedPageBreak/>
              <w:t>социальных групп разного возраста, демонстрации и популяризации художественной керамики в различных форматах галерейно-экспозиционной деятельности, информационно-методической работе, в практике развития художественной керамики как искусства;</w:t>
            </w:r>
          </w:p>
          <w:p w:rsidR="00450698" w:rsidRPr="00D701FA" w:rsidRDefault="00450698" w:rsidP="00211D95">
            <w:pPr>
              <w:ind w:firstLine="426"/>
              <w:rPr>
                <w:rFonts w:ascii="Times New Roman" w:hAnsi="Times New Roman" w:cs="Times New Roman"/>
                <w:sz w:val="28"/>
                <w:szCs w:val="28"/>
              </w:rPr>
            </w:pPr>
            <w:r w:rsidRPr="00D701FA">
              <w:rPr>
                <w:rFonts w:ascii="Times New Roman" w:hAnsi="Times New Roman" w:cs="Times New Roman"/>
                <w:sz w:val="28"/>
                <w:szCs w:val="28"/>
              </w:rPr>
              <w:t>активизация развития творческого потенциала  народных мастеров Беларуси посредством образовательных мероприятий, популяризации их деятельности, повышение их профессиональных знаний и умений, расширения кругозора в области художественной керамики.</w:t>
            </w:r>
          </w:p>
          <w:p w:rsidR="00450698" w:rsidRPr="00D701FA" w:rsidRDefault="00450698" w:rsidP="00211D95">
            <w:pPr>
              <w:ind w:firstLine="426"/>
              <w:rPr>
                <w:rFonts w:ascii="Times New Roman" w:hAnsi="Times New Roman" w:cs="Times New Roman"/>
                <w:sz w:val="28"/>
                <w:szCs w:val="28"/>
              </w:rPr>
            </w:pPr>
            <w:r w:rsidRPr="00D701FA">
              <w:rPr>
                <w:rFonts w:ascii="Times New Roman" w:hAnsi="Times New Roman" w:cs="Times New Roman"/>
                <w:sz w:val="28"/>
                <w:szCs w:val="28"/>
              </w:rPr>
              <w:t>Реализация данного проекта позволит создать благоприятные условия для дальнейшего  развития искусства керамики при  организации и проведении:</w:t>
            </w:r>
          </w:p>
          <w:p w:rsidR="00450698" w:rsidRPr="00D701FA" w:rsidRDefault="00450698" w:rsidP="00211D95">
            <w:pPr>
              <w:ind w:firstLine="426"/>
              <w:rPr>
                <w:rFonts w:ascii="Times New Roman" w:hAnsi="Times New Roman" w:cs="Times New Roman"/>
                <w:sz w:val="28"/>
                <w:szCs w:val="28"/>
              </w:rPr>
            </w:pPr>
            <w:r w:rsidRPr="00D701FA">
              <w:rPr>
                <w:rFonts w:ascii="Times New Roman" w:hAnsi="Times New Roman" w:cs="Times New Roman"/>
                <w:sz w:val="28"/>
                <w:szCs w:val="28"/>
              </w:rPr>
              <w:t xml:space="preserve">международных мастер-классов </w:t>
            </w:r>
            <w:proofErr w:type="spellStart"/>
            <w:r w:rsidRPr="00D701FA">
              <w:rPr>
                <w:rFonts w:ascii="Times New Roman" w:hAnsi="Times New Roman" w:cs="Times New Roman"/>
                <w:sz w:val="28"/>
                <w:szCs w:val="28"/>
              </w:rPr>
              <w:t>художников-керамистов</w:t>
            </w:r>
            <w:proofErr w:type="spellEnd"/>
            <w:r w:rsidRPr="00D701FA">
              <w:rPr>
                <w:rFonts w:ascii="Times New Roman" w:hAnsi="Times New Roman" w:cs="Times New Roman"/>
                <w:sz w:val="28"/>
                <w:szCs w:val="28"/>
              </w:rPr>
              <w:t>, конференций, семинаров по керамике различной тематики,  лекционно-искусствоведческой  работы;</w:t>
            </w:r>
          </w:p>
          <w:p w:rsidR="00450698" w:rsidRPr="00D701FA" w:rsidRDefault="00450698" w:rsidP="00211D95">
            <w:pPr>
              <w:ind w:firstLine="426"/>
              <w:rPr>
                <w:rFonts w:ascii="Times New Roman" w:hAnsi="Times New Roman" w:cs="Times New Roman"/>
                <w:sz w:val="28"/>
                <w:szCs w:val="28"/>
              </w:rPr>
            </w:pPr>
            <w:r w:rsidRPr="00D701FA">
              <w:rPr>
                <w:rFonts w:ascii="Times New Roman" w:hAnsi="Times New Roman" w:cs="Times New Roman"/>
                <w:sz w:val="28"/>
                <w:szCs w:val="28"/>
              </w:rPr>
              <w:t xml:space="preserve">регулярных выставок работ обучающихся в Центре, персональных выставок </w:t>
            </w:r>
            <w:proofErr w:type="spellStart"/>
            <w:r w:rsidRPr="00D701FA">
              <w:rPr>
                <w:rFonts w:ascii="Times New Roman" w:hAnsi="Times New Roman" w:cs="Times New Roman"/>
                <w:sz w:val="28"/>
                <w:szCs w:val="28"/>
              </w:rPr>
              <w:t>художников-керамистов</w:t>
            </w:r>
            <w:proofErr w:type="spellEnd"/>
            <w:r w:rsidRPr="00D701FA">
              <w:rPr>
                <w:rFonts w:ascii="Times New Roman" w:hAnsi="Times New Roman" w:cs="Times New Roman"/>
                <w:sz w:val="28"/>
                <w:szCs w:val="28"/>
              </w:rPr>
              <w:t xml:space="preserve"> и народных </w:t>
            </w:r>
            <w:proofErr w:type="spellStart"/>
            <w:r w:rsidRPr="00D701FA">
              <w:rPr>
                <w:rFonts w:ascii="Times New Roman" w:hAnsi="Times New Roman" w:cs="Times New Roman"/>
                <w:sz w:val="28"/>
                <w:szCs w:val="28"/>
              </w:rPr>
              <w:t>мастеров-керамистов</w:t>
            </w:r>
            <w:proofErr w:type="spellEnd"/>
            <w:r w:rsidRPr="00D701FA">
              <w:rPr>
                <w:rFonts w:ascii="Times New Roman" w:hAnsi="Times New Roman" w:cs="Times New Roman"/>
                <w:sz w:val="28"/>
                <w:szCs w:val="28"/>
              </w:rPr>
              <w:t>, а также профессионально работающих в области различных видов декоративно-прикладного искусства;</w:t>
            </w:r>
          </w:p>
          <w:p w:rsidR="00450698" w:rsidRPr="00D701FA" w:rsidRDefault="00450698" w:rsidP="00211D95">
            <w:pPr>
              <w:ind w:firstLine="426"/>
              <w:rPr>
                <w:rFonts w:ascii="Times New Roman" w:hAnsi="Times New Roman" w:cs="Times New Roman"/>
                <w:sz w:val="28"/>
                <w:szCs w:val="28"/>
              </w:rPr>
            </w:pPr>
            <w:r w:rsidRPr="00D701FA">
              <w:rPr>
                <w:rFonts w:ascii="Times New Roman" w:hAnsi="Times New Roman" w:cs="Times New Roman"/>
                <w:sz w:val="28"/>
                <w:szCs w:val="28"/>
              </w:rPr>
              <w:t>международных пленэров по керамике «</w:t>
            </w:r>
            <w:proofErr w:type="spellStart"/>
            <w:r w:rsidRPr="00D701FA">
              <w:rPr>
                <w:rFonts w:ascii="Times New Roman" w:hAnsi="Times New Roman" w:cs="Times New Roman"/>
                <w:sz w:val="28"/>
                <w:szCs w:val="28"/>
              </w:rPr>
              <w:t>АРТ-Жыжаль</w:t>
            </w:r>
            <w:proofErr w:type="spellEnd"/>
            <w:r w:rsidRPr="00D701FA">
              <w:rPr>
                <w:rFonts w:ascii="Times New Roman" w:hAnsi="Times New Roman" w:cs="Times New Roman"/>
                <w:sz w:val="28"/>
                <w:szCs w:val="28"/>
              </w:rPr>
              <w:t xml:space="preserve">», </w:t>
            </w:r>
          </w:p>
          <w:p w:rsidR="00450698" w:rsidRPr="00AD03D3" w:rsidRDefault="00450698" w:rsidP="00211D95">
            <w:pPr>
              <w:ind w:firstLine="426"/>
              <w:rPr>
                <w:rFonts w:eastAsia="Times New Roman"/>
                <w:b/>
                <w:color w:val="262E35"/>
                <w:u w:val="single"/>
                <w:lang w:eastAsia="ru-RU"/>
              </w:rPr>
            </w:pPr>
            <w:r w:rsidRPr="00D701FA">
              <w:rPr>
                <w:rFonts w:ascii="Times New Roman" w:hAnsi="Times New Roman" w:cs="Times New Roman"/>
                <w:sz w:val="28"/>
                <w:szCs w:val="28"/>
              </w:rPr>
              <w:t>обработки и теоретизации  опыта его проведения.</w:t>
            </w:r>
          </w:p>
        </w:tc>
      </w:tr>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450698" w:rsidRPr="00387A63" w:rsidRDefault="00450698" w:rsidP="00211D95">
            <w:pPr>
              <w:ind w:firstLine="0"/>
              <w:rPr>
                <w:rFonts w:ascii="Times New Roman" w:eastAsia="Times New Roman" w:hAnsi="Times New Roman" w:cs="Times New Roman"/>
                <w:color w:val="262E35"/>
                <w:sz w:val="28"/>
                <w:szCs w:val="28"/>
                <w:lang w:eastAsia="ru-RU"/>
              </w:rPr>
            </w:pPr>
            <w:r>
              <w:rPr>
                <w:rFonts w:ascii="Times New Roman" w:eastAsia="Times New Roman" w:hAnsi="Times New Roman" w:cs="Times New Roman"/>
                <w:color w:val="262E35"/>
                <w:sz w:val="28"/>
                <w:szCs w:val="28"/>
                <w:lang w:eastAsia="ru-RU"/>
              </w:rPr>
              <w:lastRenderedPageBreak/>
              <w:t>5</w:t>
            </w:r>
            <w:r w:rsidRPr="00387A63">
              <w:rPr>
                <w:rFonts w:ascii="Times New Roman" w:eastAsia="Times New Roman" w:hAnsi="Times New Roman" w:cs="Times New Roman"/>
                <w:color w:val="262E35"/>
                <w:sz w:val="28"/>
                <w:szCs w:val="28"/>
                <w:lang w:eastAsia="ru-RU"/>
              </w:rPr>
              <w:t>. </w:t>
            </w:r>
            <w:r w:rsidRPr="00387A63">
              <w:rPr>
                <w:rFonts w:ascii="Times New Roman" w:eastAsia="Times New Roman" w:hAnsi="Times New Roman" w:cs="Times New Roman"/>
                <w:b/>
                <w:bCs/>
                <w:color w:val="262E35"/>
                <w:sz w:val="28"/>
                <w:szCs w:val="28"/>
                <w:lang w:eastAsia="ru-RU"/>
              </w:rPr>
              <w:t>Целевая группа:</w:t>
            </w:r>
          </w:p>
          <w:p w:rsidR="00450698" w:rsidRPr="00BA5FE8" w:rsidRDefault="00450698" w:rsidP="00211D95">
            <w:pPr>
              <w:ind w:firstLine="0"/>
              <w:rPr>
                <w:rFonts w:ascii="Times New Roman" w:eastAsia="Times New Roman" w:hAnsi="Times New Roman" w:cs="Times New Roman"/>
                <w:color w:val="262E35"/>
                <w:sz w:val="28"/>
                <w:szCs w:val="28"/>
                <w:lang w:eastAsia="ru-RU"/>
              </w:rPr>
            </w:pPr>
            <w:r w:rsidRPr="00BA5FE8">
              <w:rPr>
                <w:rFonts w:ascii="Times New Roman" w:eastAsia="Times New Roman" w:hAnsi="Times New Roman" w:cs="Times New Roman"/>
                <w:color w:val="262E35"/>
                <w:sz w:val="28"/>
                <w:szCs w:val="28"/>
                <w:lang w:eastAsia="ru-RU"/>
              </w:rPr>
              <w:t xml:space="preserve">дети, подростки и молодёжь, взрослые, </w:t>
            </w:r>
            <w:r w:rsidRPr="00BA5FE8">
              <w:rPr>
                <w:rFonts w:ascii="Times New Roman" w:eastAsia="Calibri" w:hAnsi="Times New Roman" w:cs="Times New Roman"/>
                <w:sz w:val="28"/>
                <w:szCs w:val="28"/>
              </w:rPr>
              <w:t>начинающи</w:t>
            </w:r>
            <w:r w:rsidRPr="00BA5FE8">
              <w:rPr>
                <w:rFonts w:ascii="Times New Roman" w:hAnsi="Times New Roman" w:cs="Times New Roman"/>
                <w:sz w:val="28"/>
                <w:szCs w:val="28"/>
              </w:rPr>
              <w:t>е</w:t>
            </w:r>
            <w:r w:rsidRPr="00BA5FE8">
              <w:rPr>
                <w:rFonts w:ascii="Times New Roman" w:eastAsia="Calibri" w:hAnsi="Times New Roman" w:cs="Times New Roman"/>
                <w:sz w:val="28"/>
                <w:szCs w:val="28"/>
              </w:rPr>
              <w:t xml:space="preserve"> художник</w:t>
            </w:r>
            <w:r w:rsidRPr="00BA5FE8">
              <w:rPr>
                <w:rFonts w:ascii="Times New Roman" w:hAnsi="Times New Roman" w:cs="Times New Roman"/>
                <w:sz w:val="28"/>
                <w:szCs w:val="28"/>
              </w:rPr>
              <w:t>и</w:t>
            </w:r>
            <w:r w:rsidRPr="00BA5FE8">
              <w:rPr>
                <w:rFonts w:ascii="Times New Roman" w:eastAsia="Calibri" w:hAnsi="Times New Roman" w:cs="Times New Roman"/>
                <w:sz w:val="28"/>
                <w:szCs w:val="28"/>
              </w:rPr>
              <w:t>,  народны</w:t>
            </w:r>
            <w:r w:rsidRPr="00BA5FE8">
              <w:rPr>
                <w:rFonts w:ascii="Times New Roman" w:hAnsi="Times New Roman" w:cs="Times New Roman"/>
                <w:sz w:val="28"/>
                <w:szCs w:val="28"/>
              </w:rPr>
              <w:t>е</w:t>
            </w:r>
            <w:r w:rsidRPr="00BA5FE8">
              <w:rPr>
                <w:rFonts w:ascii="Times New Roman" w:eastAsia="Calibri" w:hAnsi="Times New Roman" w:cs="Times New Roman"/>
                <w:sz w:val="28"/>
                <w:szCs w:val="28"/>
              </w:rPr>
              <w:t xml:space="preserve">  мастер</w:t>
            </w:r>
            <w:r w:rsidRPr="00BA5FE8">
              <w:rPr>
                <w:rFonts w:ascii="Times New Roman" w:hAnsi="Times New Roman" w:cs="Times New Roman"/>
                <w:sz w:val="28"/>
                <w:szCs w:val="28"/>
              </w:rPr>
              <w:t>а</w:t>
            </w:r>
            <w:r w:rsidRPr="00BA5FE8">
              <w:rPr>
                <w:rFonts w:ascii="Times New Roman" w:eastAsia="Calibri" w:hAnsi="Times New Roman" w:cs="Times New Roman"/>
                <w:sz w:val="28"/>
                <w:szCs w:val="28"/>
              </w:rPr>
              <w:t>.</w:t>
            </w:r>
          </w:p>
        </w:tc>
      </w:tr>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450698" w:rsidRPr="0028144C" w:rsidRDefault="00450698" w:rsidP="00211D95">
            <w:pPr>
              <w:autoSpaceDE w:val="0"/>
              <w:autoSpaceDN w:val="0"/>
              <w:ind w:firstLine="0"/>
              <w:rPr>
                <w:rFonts w:ascii="Times New Roman" w:hAnsi="Times New Roman" w:cs="Times New Roman"/>
                <w:b/>
                <w:sz w:val="28"/>
                <w:szCs w:val="28"/>
                <w:u w:val="single"/>
              </w:rPr>
            </w:pPr>
            <w:r>
              <w:rPr>
                <w:rFonts w:ascii="Times New Roman" w:eastAsia="Times New Roman" w:hAnsi="Times New Roman" w:cs="Times New Roman"/>
                <w:color w:val="262E35"/>
                <w:sz w:val="28"/>
                <w:szCs w:val="28"/>
                <w:lang w:eastAsia="ru-RU"/>
              </w:rPr>
              <w:t>6</w:t>
            </w:r>
            <w:r w:rsidRPr="00387A63">
              <w:rPr>
                <w:rFonts w:ascii="Times New Roman" w:eastAsia="Times New Roman" w:hAnsi="Times New Roman" w:cs="Times New Roman"/>
                <w:color w:val="262E35"/>
                <w:sz w:val="28"/>
                <w:szCs w:val="28"/>
                <w:lang w:eastAsia="ru-RU"/>
              </w:rPr>
              <w:t>. </w:t>
            </w:r>
            <w:r w:rsidRPr="00BA5FE8">
              <w:rPr>
                <w:rFonts w:ascii="Times New Roman" w:eastAsia="Times New Roman" w:hAnsi="Times New Roman" w:cs="Times New Roman"/>
                <w:b/>
                <w:color w:val="262E35"/>
                <w:sz w:val="28"/>
                <w:szCs w:val="28"/>
                <w:lang w:eastAsia="ru-RU"/>
              </w:rPr>
              <w:t>П</w:t>
            </w:r>
            <w:r w:rsidRPr="00BA5FE8">
              <w:rPr>
                <w:rFonts w:ascii="Times New Roman" w:hAnsi="Times New Roman" w:cs="Times New Roman"/>
                <w:b/>
                <w:sz w:val="28"/>
                <w:szCs w:val="28"/>
              </w:rPr>
              <w:t>еречень планируемых мероприятий, этапы и сроки их выполнения, виды расходов</w:t>
            </w:r>
          </w:p>
          <w:p w:rsidR="00450698" w:rsidRDefault="00450698" w:rsidP="00211D95">
            <w:pPr>
              <w:ind w:firstLine="426"/>
              <w:rPr>
                <w:rFonts w:ascii="Times New Roman" w:eastAsia="Calibri" w:hAnsi="Times New Roman" w:cs="Times New Roman"/>
                <w:sz w:val="28"/>
                <w:szCs w:val="28"/>
              </w:rPr>
            </w:pPr>
            <w:r w:rsidRPr="00BA5FE8">
              <w:rPr>
                <w:rFonts w:ascii="Times New Roman" w:eastAsia="Calibri" w:hAnsi="Times New Roman" w:cs="Times New Roman"/>
                <w:sz w:val="28"/>
                <w:szCs w:val="28"/>
              </w:rPr>
              <w:t>Поставленные цели планируется воплощать в форме учебно-образовательных занятий, организации и проведения мастер-классов, презентаций, конференций, семинаров,  пленэров,  сменных персональных выставок керамики, работы студии керамики</w:t>
            </w:r>
            <w:r>
              <w:rPr>
                <w:rFonts w:ascii="Times New Roman" w:eastAsia="Calibri" w:hAnsi="Times New Roman" w:cs="Times New Roman"/>
                <w:sz w:val="28"/>
                <w:szCs w:val="28"/>
              </w:rPr>
              <w:t>.</w:t>
            </w:r>
          </w:p>
          <w:p w:rsidR="00450698" w:rsidRDefault="00450698" w:rsidP="00211D95">
            <w:pPr>
              <w:pStyle w:val="a3"/>
              <w:spacing w:after="0" w:line="240" w:lineRule="auto"/>
              <w:jc w:val="both"/>
              <w:rPr>
                <w:rFonts w:ascii="Times New Roman" w:hAnsi="Times New Roman"/>
                <w:sz w:val="28"/>
                <w:szCs w:val="28"/>
              </w:rPr>
            </w:pPr>
            <w:r w:rsidRPr="003E1C0F">
              <w:rPr>
                <w:rFonts w:ascii="Times New Roman" w:hAnsi="Times New Roman"/>
                <w:sz w:val="28"/>
                <w:szCs w:val="28"/>
              </w:rPr>
              <w:t xml:space="preserve">Для </w:t>
            </w:r>
            <w:r>
              <w:rPr>
                <w:rFonts w:ascii="Times New Roman" w:hAnsi="Times New Roman"/>
                <w:sz w:val="28"/>
                <w:szCs w:val="28"/>
              </w:rPr>
              <w:t>ц</w:t>
            </w:r>
            <w:r w:rsidRPr="003E1C0F">
              <w:rPr>
                <w:rFonts w:ascii="Times New Roman" w:hAnsi="Times New Roman"/>
                <w:sz w:val="28"/>
                <w:szCs w:val="28"/>
              </w:rPr>
              <w:t xml:space="preserve">ентра </w:t>
            </w:r>
            <w:r>
              <w:rPr>
                <w:rFonts w:ascii="Times New Roman" w:hAnsi="Times New Roman"/>
                <w:sz w:val="28"/>
                <w:szCs w:val="28"/>
              </w:rPr>
              <w:t xml:space="preserve">«Волшебная керамика» </w:t>
            </w:r>
            <w:r w:rsidRPr="003E1C0F">
              <w:rPr>
                <w:rFonts w:ascii="Times New Roman" w:hAnsi="Times New Roman"/>
                <w:sz w:val="28"/>
                <w:szCs w:val="28"/>
              </w:rPr>
              <w:t>необходимо отдельное помещение</w:t>
            </w:r>
            <w:r>
              <w:rPr>
                <w:rFonts w:ascii="Times New Roman" w:hAnsi="Times New Roman"/>
                <w:sz w:val="28"/>
                <w:szCs w:val="28"/>
              </w:rPr>
              <w:t>.</w:t>
            </w:r>
          </w:p>
          <w:p w:rsidR="00450698" w:rsidRPr="00BA5FE8" w:rsidRDefault="00450698" w:rsidP="00211D95">
            <w:pPr>
              <w:pStyle w:val="a3"/>
              <w:spacing w:after="0" w:line="240" w:lineRule="auto"/>
              <w:ind w:firstLine="426"/>
              <w:jc w:val="both"/>
              <w:rPr>
                <w:rFonts w:ascii="Times New Roman" w:hAnsi="Times New Roman"/>
                <w:sz w:val="28"/>
                <w:szCs w:val="28"/>
              </w:rPr>
            </w:pPr>
            <w:r w:rsidRPr="00BA5FE8">
              <w:rPr>
                <w:rFonts w:ascii="Times New Roman" w:hAnsi="Times New Roman"/>
                <w:sz w:val="28"/>
                <w:szCs w:val="28"/>
              </w:rPr>
              <w:t>В пространстве помещени</w:t>
            </w:r>
            <w:r>
              <w:rPr>
                <w:rFonts w:ascii="Times New Roman" w:hAnsi="Times New Roman"/>
                <w:sz w:val="28"/>
                <w:szCs w:val="28"/>
              </w:rPr>
              <w:t>яц</w:t>
            </w:r>
            <w:r w:rsidRPr="00BA5FE8">
              <w:rPr>
                <w:rFonts w:ascii="Times New Roman" w:hAnsi="Times New Roman"/>
                <w:sz w:val="28"/>
                <w:szCs w:val="28"/>
              </w:rPr>
              <w:t>ентра необходимо  размещение:</w:t>
            </w:r>
          </w:p>
          <w:p w:rsidR="00450698" w:rsidRPr="00BA5FE8" w:rsidRDefault="00450698" w:rsidP="00211D95">
            <w:pPr>
              <w:pStyle w:val="a3"/>
              <w:spacing w:after="0" w:line="240" w:lineRule="auto"/>
              <w:ind w:firstLine="284"/>
              <w:jc w:val="both"/>
              <w:rPr>
                <w:rFonts w:ascii="Times New Roman" w:hAnsi="Times New Roman"/>
                <w:sz w:val="28"/>
                <w:szCs w:val="28"/>
              </w:rPr>
            </w:pPr>
            <w:r w:rsidRPr="00BA5FE8">
              <w:rPr>
                <w:rFonts w:ascii="Times New Roman" w:hAnsi="Times New Roman"/>
                <w:sz w:val="28"/>
                <w:szCs w:val="28"/>
              </w:rPr>
              <w:t>музейной экспозиции «История развития искусства керамики в Беларуси»;</w:t>
            </w:r>
          </w:p>
          <w:p w:rsidR="00450698" w:rsidRPr="00BA5FE8" w:rsidRDefault="00450698" w:rsidP="00211D95">
            <w:pPr>
              <w:pStyle w:val="a3"/>
              <w:spacing w:after="0" w:line="240" w:lineRule="auto"/>
              <w:ind w:firstLine="284"/>
              <w:jc w:val="both"/>
              <w:rPr>
                <w:rFonts w:ascii="Times New Roman" w:hAnsi="Times New Roman"/>
                <w:sz w:val="28"/>
                <w:szCs w:val="28"/>
              </w:rPr>
            </w:pPr>
            <w:r w:rsidRPr="00BA5FE8">
              <w:rPr>
                <w:rFonts w:ascii="Times New Roman" w:hAnsi="Times New Roman"/>
                <w:sz w:val="28"/>
                <w:szCs w:val="28"/>
              </w:rPr>
              <w:t>галереи произведений, созданных на международных  пленэрах по керамике «</w:t>
            </w:r>
            <w:proofErr w:type="spellStart"/>
            <w:r w:rsidRPr="00BA5FE8">
              <w:rPr>
                <w:rFonts w:ascii="Times New Roman" w:hAnsi="Times New Roman"/>
                <w:sz w:val="28"/>
                <w:szCs w:val="28"/>
              </w:rPr>
              <w:t>АРТ-Жыжаль</w:t>
            </w:r>
            <w:proofErr w:type="spellEnd"/>
            <w:r w:rsidRPr="00BA5FE8">
              <w:rPr>
                <w:rFonts w:ascii="Times New Roman" w:hAnsi="Times New Roman"/>
                <w:sz w:val="28"/>
                <w:szCs w:val="28"/>
              </w:rPr>
              <w:t>», информационных стендов и п</w:t>
            </w:r>
            <w:r>
              <w:rPr>
                <w:rFonts w:ascii="Times New Roman" w:hAnsi="Times New Roman"/>
                <w:sz w:val="28"/>
                <w:szCs w:val="28"/>
              </w:rPr>
              <w:t>омещений для хранения экспозиционных и выставочных произведений;</w:t>
            </w:r>
          </w:p>
          <w:p w:rsidR="00450698" w:rsidRDefault="00450698" w:rsidP="00211D95">
            <w:pPr>
              <w:pStyle w:val="a3"/>
              <w:spacing w:after="0" w:line="240" w:lineRule="auto"/>
              <w:ind w:firstLine="284"/>
              <w:jc w:val="both"/>
              <w:rPr>
                <w:rFonts w:ascii="Times New Roman" w:hAnsi="Times New Roman"/>
                <w:sz w:val="28"/>
                <w:szCs w:val="28"/>
              </w:rPr>
            </w:pPr>
            <w:r w:rsidRPr="00BA5FE8">
              <w:rPr>
                <w:rFonts w:ascii="Times New Roman" w:hAnsi="Times New Roman"/>
                <w:sz w:val="28"/>
                <w:szCs w:val="28"/>
              </w:rPr>
              <w:t>мастерской</w:t>
            </w:r>
            <w:r w:rsidRPr="00387A63">
              <w:rPr>
                <w:rFonts w:ascii="Times New Roman" w:hAnsi="Times New Roman"/>
                <w:sz w:val="28"/>
                <w:szCs w:val="28"/>
              </w:rPr>
              <w:t xml:space="preserve"> и студи</w:t>
            </w:r>
            <w:r>
              <w:rPr>
                <w:rFonts w:ascii="Times New Roman" w:hAnsi="Times New Roman"/>
                <w:sz w:val="28"/>
                <w:szCs w:val="28"/>
              </w:rPr>
              <w:t>и</w:t>
            </w:r>
            <w:r w:rsidRPr="00387A63">
              <w:rPr>
                <w:rFonts w:ascii="Times New Roman" w:hAnsi="Times New Roman"/>
                <w:sz w:val="28"/>
                <w:szCs w:val="28"/>
              </w:rPr>
              <w:t xml:space="preserve"> художественной керамики, с участками формовки, лепки, сушки, обжига и хранения работ. В мастерской керамики </w:t>
            </w:r>
            <w:r>
              <w:rPr>
                <w:rFonts w:ascii="Times New Roman" w:hAnsi="Times New Roman"/>
                <w:sz w:val="28"/>
                <w:szCs w:val="28"/>
              </w:rPr>
              <w:t>должны изгота</w:t>
            </w:r>
            <w:r w:rsidRPr="00387A63">
              <w:rPr>
                <w:rFonts w:ascii="Times New Roman" w:hAnsi="Times New Roman"/>
                <w:sz w:val="28"/>
                <w:szCs w:val="28"/>
              </w:rPr>
              <w:t>вл</w:t>
            </w:r>
            <w:r>
              <w:rPr>
                <w:rFonts w:ascii="Times New Roman" w:hAnsi="Times New Roman"/>
                <w:sz w:val="28"/>
                <w:szCs w:val="28"/>
              </w:rPr>
              <w:t>иваться изделия</w:t>
            </w:r>
            <w:r w:rsidRPr="00387A63">
              <w:rPr>
                <w:rFonts w:ascii="Times New Roman" w:hAnsi="Times New Roman"/>
                <w:sz w:val="28"/>
                <w:szCs w:val="28"/>
              </w:rPr>
              <w:t xml:space="preserve"> сувенирного и интерьерного назначения. В ней должны демонстрироваться процессы изготовления изделий для посетителей (мастер-классы), проводиться занятия с желающими изучать искусство и ремесло изготовления керамических изделий, выполняться индивидуальные заказы</w:t>
            </w:r>
            <w:r>
              <w:rPr>
                <w:rFonts w:ascii="Times New Roman" w:hAnsi="Times New Roman"/>
                <w:sz w:val="28"/>
                <w:szCs w:val="28"/>
              </w:rPr>
              <w:t>;</w:t>
            </w:r>
          </w:p>
          <w:p w:rsidR="00450698" w:rsidRDefault="00450698" w:rsidP="00211D95">
            <w:pPr>
              <w:pStyle w:val="a3"/>
              <w:spacing w:after="0" w:line="240" w:lineRule="auto"/>
              <w:ind w:firstLine="284"/>
              <w:jc w:val="both"/>
              <w:rPr>
                <w:rFonts w:ascii="Times New Roman" w:hAnsi="Times New Roman"/>
                <w:sz w:val="28"/>
                <w:szCs w:val="28"/>
              </w:rPr>
            </w:pPr>
            <w:r>
              <w:rPr>
                <w:rFonts w:ascii="Times New Roman" w:hAnsi="Times New Roman"/>
                <w:sz w:val="28"/>
                <w:szCs w:val="28"/>
              </w:rPr>
              <w:t>классов, оборудованных необходимыми материалами, для занятий с учащимися с применением технологических приемов ручного труда;</w:t>
            </w:r>
          </w:p>
          <w:p w:rsidR="00450698" w:rsidRPr="00D941A7" w:rsidRDefault="00450698" w:rsidP="00211D95">
            <w:pPr>
              <w:pStyle w:val="a3"/>
              <w:spacing w:after="0" w:line="240" w:lineRule="auto"/>
              <w:ind w:firstLine="284"/>
              <w:jc w:val="both"/>
              <w:rPr>
                <w:rFonts w:ascii="Times New Roman" w:hAnsi="Times New Roman"/>
                <w:sz w:val="28"/>
                <w:szCs w:val="28"/>
              </w:rPr>
            </w:pPr>
            <w:r>
              <w:rPr>
                <w:rFonts w:ascii="Times New Roman" w:hAnsi="Times New Roman"/>
                <w:sz w:val="28"/>
                <w:szCs w:val="28"/>
              </w:rPr>
              <w:t xml:space="preserve"> склад</w:t>
            </w:r>
            <w:r w:rsidRPr="00D941A7">
              <w:rPr>
                <w:rFonts w:ascii="Times New Roman" w:hAnsi="Times New Roman"/>
                <w:sz w:val="28"/>
                <w:szCs w:val="28"/>
              </w:rPr>
              <w:t xml:space="preserve"> для формовочных материалов (глина, шамот, гипс), глазури;</w:t>
            </w:r>
          </w:p>
          <w:p w:rsidR="00450698" w:rsidRDefault="00450698" w:rsidP="00211D95">
            <w:pPr>
              <w:pStyle w:val="a3"/>
              <w:spacing w:after="0" w:line="240" w:lineRule="auto"/>
              <w:ind w:firstLine="284"/>
              <w:jc w:val="both"/>
              <w:rPr>
                <w:rFonts w:ascii="Times New Roman" w:hAnsi="Times New Roman"/>
                <w:sz w:val="28"/>
                <w:szCs w:val="28"/>
              </w:rPr>
            </w:pPr>
            <w:r w:rsidRPr="00D941A7">
              <w:rPr>
                <w:rFonts w:ascii="Times New Roman" w:hAnsi="Times New Roman"/>
                <w:sz w:val="28"/>
                <w:szCs w:val="28"/>
              </w:rPr>
              <w:lastRenderedPageBreak/>
              <w:t>методический кабинет</w:t>
            </w:r>
            <w:r>
              <w:rPr>
                <w:rFonts w:ascii="Times New Roman" w:hAnsi="Times New Roman"/>
                <w:sz w:val="28"/>
                <w:szCs w:val="28"/>
              </w:rPr>
              <w:t>, где будут представлены</w:t>
            </w:r>
            <w:r w:rsidRPr="00D941A7">
              <w:rPr>
                <w:rFonts w:ascii="Times New Roman" w:hAnsi="Times New Roman"/>
                <w:sz w:val="28"/>
                <w:szCs w:val="28"/>
              </w:rPr>
              <w:t xml:space="preserve">: образцы, технологические стенды и </w:t>
            </w:r>
            <w:r>
              <w:rPr>
                <w:rFonts w:ascii="Times New Roman" w:hAnsi="Times New Roman"/>
                <w:sz w:val="28"/>
                <w:szCs w:val="28"/>
              </w:rPr>
              <w:t>библиотека</w:t>
            </w:r>
            <w:r w:rsidRPr="00D941A7">
              <w:rPr>
                <w:rFonts w:ascii="Times New Roman" w:hAnsi="Times New Roman"/>
                <w:sz w:val="28"/>
                <w:szCs w:val="28"/>
              </w:rPr>
              <w:t>;</w:t>
            </w:r>
          </w:p>
          <w:p w:rsidR="00450698" w:rsidRPr="00E643CD" w:rsidRDefault="00450698" w:rsidP="00211D95">
            <w:pPr>
              <w:ind w:firstLine="426"/>
              <w:rPr>
                <w:rFonts w:ascii="Times New Roman" w:hAnsi="Times New Roman" w:cs="Times New Roman"/>
                <w:sz w:val="28"/>
                <w:szCs w:val="28"/>
              </w:rPr>
            </w:pPr>
            <w:r w:rsidRPr="00E643CD">
              <w:rPr>
                <w:rFonts w:ascii="Times New Roman" w:hAnsi="Times New Roman"/>
                <w:sz w:val="28"/>
                <w:szCs w:val="28"/>
              </w:rPr>
              <w:t>склад для приспособлений, для инвентаря</w:t>
            </w:r>
          </w:p>
          <w:p w:rsidR="00450698" w:rsidRDefault="00450698" w:rsidP="00211D95">
            <w:pPr>
              <w:pStyle w:val="a3"/>
              <w:spacing w:after="0" w:line="240" w:lineRule="auto"/>
              <w:ind w:firstLine="284"/>
              <w:jc w:val="both"/>
              <w:rPr>
                <w:rFonts w:ascii="Times New Roman" w:hAnsi="Times New Roman"/>
                <w:sz w:val="28"/>
                <w:szCs w:val="28"/>
              </w:rPr>
            </w:pPr>
            <w:r w:rsidRPr="00EC76EA">
              <w:rPr>
                <w:rFonts w:ascii="Times New Roman" w:hAnsi="Times New Roman"/>
                <w:sz w:val="28"/>
                <w:szCs w:val="28"/>
              </w:rPr>
              <w:t>конференц–зал</w:t>
            </w:r>
            <w:r w:rsidRPr="00D941A7">
              <w:rPr>
                <w:rFonts w:ascii="Times New Roman" w:hAnsi="Times New Roman"/>
                <w:sz w:val="28"/>
                <w:szCs w:val="28"/>
              </w:rPr>
              <w:t xml:space="preserve"> для проведения лекций, мастер-классов, конференций, семинаров, презентаций  и творческих встреч </w:t>
            </w:r>
            <w:proofErr w:type="spellStart"/>
            <w:r w:rsidRPr="00D941A7">
              <w:rPr>
                <w:rFonts w:ascii="Times New Roman" w:hAnsi="Times New Roman"/>
                <w:sz w:val="28"/>
                <w:szCs w:val="28"/>
              </w:rPr>
              <w:t>художников-керамистов</w:t>
            </w:r>
            <w:proofErr w:type="spellEnd"/>
            <w:r>
              <w:rPr>
                <w:rFonts w:ascii="Times New Roman" w:hAnsi="Times New Roman"/>
                <w:sz w:val="28"/>
                <w:szCs w:val="28"/>
              </w:rPr>
              <w:t>.</w:t>
            </w:r>
          </w:p>
          <w:p w:rsidR="00450698" w:rsidRPr="00E643CD" w:rsidRDefault="00450698" w:rsidP="00211D95">
            <w:pPr>
              <w:ind w:firstLine="0"/>
              <w:rPr>
                <w:rFonts w:ascii="Times New Roman" w:eastAsia="Times New Roman" w:hAnsi="Times New Roman" w:cs="Times New Roman"/>
                <w:b/>
                <w:color w:val="262E35"/>
                <w:sz w:val="28"/>
                <w:szCs w:val="28"/>
                <w:lang w:eastAsia="ru-RU"/>
              </w:rPr>
            </w:pPr>
            <w:r w:rsidRPr="00E643CD">
              <w:rPr>
                <w:rFonts w:ascii="Times New Roman" w:eastAsia="Times New Roman" w:hAnsi="Times New Roman" w:cs="Times New Roman"/>
                <w:b/>
                <w:color w:val="262E35"/>
                <w:sz w:val="28"/>
                <w:szCs w:val="28"/>
                <w:lang w:eastAsia="ru-RU"/>
              </w:rPr>
              <w:t xml:space="preserve">Оборудование для мастерской, </w:t>
            </w:r>
            <w:r>
              <w:rPr>
                <w:rFonts w:ascii="Times New Roman" w:eastAsia="Times New Roman" w:hAnsi="Times New Roman" w:cs="Times New Roman"/>
                <w:b/>
                <w:color w:val="262E35"/>
                <w:sz w:val="28"/>
                <w:szCs w:val="28"/>
                <w:lang w:eastAsia="ru-RU"/>
              </w:rPr>
              <w:t xml:space="preserve">учебных </w:t>
            </w:r>
            <w:r w:rsidRPr="00E643CD">
              <w:rPr>
                <w:rFonts w:ascii="Times New Roman" w:eastAsia="Times New Roman" w:hAnsi="Times New Roman" w:cs="Times New Roman"/>
                <w:b/>
                <w:color w:val="262E35"/>
                <w:sz w:val="28"/>
                <w:szCs w:val="28"/>
                <w:lang w:eastAsia="ru-RU"/>
              </w:rPr>
              <w:t>классов:</w:t>
            </w:r>
          </w:p>
          <w:p w:rsidR="00450698" w:rsidRPr="00E643CD" w:rsidRDefault="00450698" w:rsidP="00211D95">
            <w:pPr>
              <w:ind w:firstLine="0"/>
              <w:rPr>
                <w:rFonts w:ascii="Times New Roman" w:eastAsia="Times New Roman" w:hAnsi="Times New Roman" w:cs="Times New Roman"/>
                <w:color w:val="262E35"/>
                <w:sz w:val="28"/>
                <w:szCs w:val="28"/>
                <w:lang w:eastAsia="ru-RU"/>
              </w:rPr>
            </w:pPr>
            <w:r w:rsidRPr="00E643CD">
              <w:rPr>
                <w:rFonts w:ascii="Times New Roman" w:eastAsia="Times New Roman" w:hAnsi="Times New Roman" w:cs="Times New Roman"/>
                <w:color w:val="262E35"/>
                <w:sz w:val="28"/>
                <w:szCs w:val="28"/>
                <w:lang w:eastAsia="ru-RU"/>
              </w:rPr>
              <w:t xml:space="preserve">сушильный шкаф для изделий из глины– 1 </w:t>
            </w:r>
            <w:r>
              <w:rPr>
                <w:rFonts w:ascii="Times New Roman" w:eastAsia="Times New Roman" w:hAnsi="Times New Roman" w:cs="Times New Roman"/>
                <w:color w:val="262E35"/>
                <w:sz w:val="28"/>
                <w:szCs w:val="28"/>
                <w:lang w:eastAsia="ru-RU"/>
              </w:rPr>
              <w:t>шт. цена 600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r w:rsidRPr="00E643CD">
              <w:rPr>
                <w:rFonts w:ascii="Times New Roman" w:eastAsia="Times New Roman" w:hAnsi="Times New Roman" w:cs="Times New Roman"/>
                <w:color w:val="262E35"/>
                <w:sz w:val="28"/>
                <w:szCs w:val="28"/>
                <w:lang w:eastAsia="ru-RU"/>
              </w:rPr>
              <w:t xml:space="preserve">формовочные столы– </w:t>
            </w:r>
            <w:r>
              <w:rPr>
                <w:rFonts w:ascii="Times New Roman" w:eastAsia="Times New Roman" w:hAnsi="Times New Roman" w:cs="Times New Roman"/>
                <w:color w:val="262E35"/>
                <w:sz w:val="28"/>
                <w:szCs w:val="28"/>
                <w:lang w:eastAsia="ru-RU"/>
              </w:rPr>
              <w:t>2 шт. цена 400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color w:val="262E35"/>
                <w:sz w:val="28"/>
                <w:szCs w:val="28"/>
                <w:lang w:eastAsia="ru-RU"/>
              </w:rPr>
            </w:pPr>
            <w:r w:rsidRPr="00E643CD">
              <w:rPr>
                <w:rFonts w:ascii="Times New Roman" w:eastAsia="Times New Roman" w:hAnsi="Times New Roman" w:cs="Times New Roman"/>
                <w:color w:val="262E35"/>
                <w:sz w:val="28"/>
                <w:szCs w:val="28"/>
                <w:lang w:eastAsia="ru-RU"/>
              </w:rPr>
              <w:t>стеллажи</w:t>
            </w:r>
            <w:r>
              <w:rPr>
                <w:rFonts w:ascii="Times New Roman" w:eastAsia="Times New Roman" w:hAnsi="Times New Roman" w:cs="Times New Roman"/>
                <w:color w:val="262E35"/>
                <w:sz w:val="28"/>
                <w:szCs w:val="28"/>
                <w:lang w:eastAsia="ru-RU"/>
              </w:rPr>
              <w:t xml:space="preserve"> металлические </w:t>
            </w:r>
            <w:r w:rsidRPr="00E643CD">
              <w:rPr>
                <w:rFonts w:ascii="Times New Roman" w:eastAsia="Times New Roman" w:hAnsi="Times New Roman" w:cs="Times New Roman"/>
                <w:color w:val="262E35"/>
                <w:sz w:val="28"/>
                <w:szCs w:val="28"/>
                <w:lang w:eastAsia="ru-RU"/>
              </w:rPr>
              <w:t xml:space="preserve">   – </w:t>
            </w:r>
            <w:r>
              <w:rPr>
                <w:rFonts w:ascii="Times New Roman" w:eastAsia="Times New Roman" w:hAnsi="Times New Roman" w:cs="Times New Roman"/>
                <w:color w:val="262E35"/>
                <w:sz w:val="28"/>
                <w:szCs w:val="28"/>
                <w:lang w:eastAsia="ru-RU"/>
              </w:rPr>
              <w:t>10шт. цена 1000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color w:val="262E35"/>
                <w:sz w:val="28"/>
                <w:szCs w:val="28"/>
                <w:lang w:eastAsia="ru-RU"/>
              </w:rPr>
            </w:pPr>
            <w:r>
              <w:rPr>
                <w:rFonts w:ascii="Times New Roman" w:eastAsia="Times New Roman" w:hAnsi="Times New Roman" w:cs="Times New Roman"/>
                <w:color w:val="262E35"/>
                <w:sz w:val="28"/>
                <w:szCs w:val="28"/>
                <w:lang w:eastAsia="ru-RU"/>
              </w:rPr>
              <w:t>с</w:t>
            </w:r>
            <w:r w:rsidRPr="00E643CD">
              <w:rPr>
                <w:rFonts w:ascii="Times New Roman" w:eastAsia="Times New Roman" w:hAnsi="Times New Roman" w:cs="Times New Roman"/>
                <w:color w:val="262E35"/>
                <w:sz w:val="28"/>
                <w:szCs w:val="28"/>
                <w:lang w:eastAsia="ru-RU"/>
              </w:rPr>
              <w:t>теллажи</w:t>
            </w:r>
            <w:r>
              <w:rPr>
                <w:rFonts w:ascii="Times New Roman" w:eastAsia="Times New Roman" w:hAnsi="Times New Roman" w:cs="Times New Roman"/>
                <w:color w:val="262E35"/>
                <w:sz w:val="28"/>
                <w:szCs w:val="28"/>
                <w:lang w:eastAsia="ru-RU"/>
              </w:rPr>
              <w:t xml:space="preserve"> деревянные – 5 шт. цена 1000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r>
              <w:rPr>
                <w:rFonts w:ascii="Times New Roman" w:eastAsia="Times New Roman" w:hAnsi="Times New Roman" w:cs="Times New Roman"/>
                <w:color w:val="262E35"/>
                <w:sz w:val="28"/>
                <w:szCs w:val="28"/>
                <w:lang w:eastAsia="ru-RU"/>
              </w:rPr>
              <w:t>с</w:t>
            </w:r>
            <w:r w:rsidRPr="00E643CD">
              <w:rPr>
                <w:rFonts w:ascii="Times New Roman" w:eastAsia="Times New Roman" w:hAnsi="Times New Roman" w:cs="Times New Roman"/>
                <w:color w:val="262E35"/>
                <w:sz w:val="28"/>
                <w:szCs w:val="28"/>
                <w:lang w:eastAsia="ru-RU"/>
              </w:rPr>
              <w:t>теллажи</w:t>
            </w:r>
            <w:r>
              <w:rPr>
                <w:rFonts w:ascii="Times New Roman" w:eastAsia="Times New Roman" w:hAnsi="Times New Roman" w:cs="Times New Roman"/>
                <w:color w:val="262E35"/>
                <w:sz w:val="28"/>
                <w:szCs w:val="28"/>
                <w:lang w:eastAsia="ru-RU"/>
              </w:rPr>
              <w:t xml:space="preserve"> для образцов готовых изделий (35 ячеек) -6шт. цена 700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proofErr w:type="spellStart"/>
            <w:r w:rsidRPr="00E643CD">
              <w:rPr>
                <w:rFonts w:ascii="Times New Roman" w:eastAsia="Times New Roman" w:hAnsi="Times New Roman" w:cs="Times New Roman"/>
                <w:color w:val="262E35"/>
                <w:sz w:val="28"/>
                <w:szCs w:val="28"/>
                <w:lang w:eastAsia="ru-RU"/>
              </w:rPr>
              <w:t>глазуровочный</w:t>
            </w:r>
            <w:proofErr w:type="spellEnd"/>
            <w:r w:rsidRPr="00E643CD">
              <w:rPr>
                <w:rFonts w:ascii="Times New Roman" w:eastAsia="Times New Roman" w:hAnsi="Times New Roman" w:cs="Times New Roman"/>
                <w:color w:val="262E35"/>
                <w:sz w:val="28"/>
                <w:szCs w:val="28"/>
                <w:lang w:eastAsia="ru-RU"/>
              </w:rPr>
              <w:t xml:space="preserve"> шкаф с вытяжкой– </w:t>
            </w:r>
            <w:r>
              <w:rPr>
                <w:rFonts w:ascii="Times New Roman" w:eastAsia="Times New Roman" w:hAnsi="Times New Roman" w:cs="Times New Roman"/>
                <w:color w:val="262E35"/>
                <w:sz w:val="28"/>
                <w:szCs w:val="28"/>
                <w:lang w:eastAsia="ru-RU"/>
              </w:rPr>
              <w:t>1шт. цена 1100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r w:rsidRPr="00E643CD">
              <w:rPr>
                <w:rFonts w:ascii="Times New Roman" w:eastAsia="Times New Roman" w:hAnsi="Times New Roman" w:cs="Times New Roman"/>
                <w:color w:val="262E35"/>
                <w:sz w:val="28"/>
                <w:szCs w:val="28"/>
                <w:lang w:eastAsia="ru-RU"/>
              </w:rPr>
              <w:t xml:space="preserve">емкости для хранения глины, глазурей– </w:t>
            </w:r>
            <w:r>
              <w:rPr>
                <w:rFonts w:ascii="Times New Roman" w:eastAsia="Times New Roman" w:hAnsi="Times New Roman" w:cs="Times New Roman"/>
                <w:color w:val="262E35"/>
                <w:sz w:val="28"/>
                <w:szCs w:val="28"/>
                <w:lang w:eastAsia="ru-RU"/>
              </w:rPr>
              <w:t>10шт. цена 100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Calibri" w:hAnsi="Times New Roman" w:cs="Times New Roman"/>
                <w:sz w:val="28"/>
                <w:szCs w:val="28"/>
              </w:rPr>
            </w:pPr>
            <w:r w:rsidRPr="00E643CD">
              <w:rPr>
                <w:rFonts w:ascii="Times New Roman" w:eastAsia="Calibri" w:hAnsi="Times New Roman" w:cs="Times New Roman"/>
                <w:sz w:val="28"/>
                <w:szCs w:val="28"/>
              </w:rPr>
              <w:t xml:space="preserve"> гончарны</w:t>
            </w:r>
            <w:r>
              <w:rPr>
                <w:rFonts w:ascii="Times New Roman" w:eastAsia="Calibri" w:hAnsi="Times New Roman" w:cs="Times New Roman"/>
                <w:sz w:val="28"/>
                <w:szCs w:val="28"/>
              </w:rPr>
              <w:t>й</w:t>
            </w:r>
            <w:r w:rsidRPr="00E643CD">
              <w:rPr>
                <w:rFonts w:ascii="Times New Roman" w:eastAsia="Calibri" w:hAnsi="Times New Roman" w:cs="Times New Roman"/>
                <w:sz w:val="28"/>
                <w:szCs w:val="28"/>
              </w:rPr>
              <w:t xml:space="preserve"> круг</w:t>
            </w:r>
            <w:r>
              <w:rPr>
                <w:rFonts w:ascii="Times New Roman" w:eastAsia="Calibri" w:hAnsi="Times New Roman" w:cs="Times New Roman"/>
                <w:sz w:val="28"/>
                <w:szCs w:val="28"/>
              </w:rPr>
              <w:t xml:space="preserve"> электрический</w:t>
            </w:r>
            <w:r w:rsidRPr="00E643CD">
              <w:rPr>
                <w:rFonts w:ascii="Times New Roman" w:eastAsia="Calibri" w:hAnsi="Times New Roman" w:cs="Times New Roman"/>
                <w:sz w:val="28"/>
                <w:szCs w:val="28"/>
              </w:rPr>
              <w:t xml:space="preserve">– 2 </w:t>
            </w:r>
            <w:r>
              <w:rPr>
                <w:rFonts w:ascii="Times New Roman" w:eastAsia="Calibri" w:hAnsi="Times New Roman" w:cs="Times New Roman"/>
                <w:sz w:val="28"/>
                <w:szCs w:val="28"/>
              </w:rPr>
              <w:t>шт. цена 1500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Calibri" w:hAnsi="Times New Roman" w:cs="Times New Roman"/>
                <w:sz w:val="28"/>
                <w:szCs w:val="28"/>
              </w:rPr>
            </w:pPr>
            <w:proofErr w:type="spellStart"/>
            <w:r w:rsidRPr="00E643CD">
              <w:rPr>
                <w:rFonts w:ascii="Times New Roman" w:eastAsia="Calibri" w:hAnsi="Times New Roman" w:cs="Times New Roman"/>
                <w:sz w:val="28"/>
                <w:szCs w:val="28"/>
              </w:rPr>
              <w:t>раскаточник</w:t>
            </w:r>
            <w:proofErr w:type="spellEnd"/>
            <w:r w:rsidRPr="00E643CD">
              <w:rPr>
                <w:rFonts w:ascii="Times New Roman" w:eastAsia="Times New Roman" w:hAnsi="Times New Roman" w:cs="Times New Roman"/>
                <w:color w:val="262E35"/>
                <w:sz w:val="28"/>
                <w:szCs w:val="28"/>
                <w:lang w:eastAsia="ru-RU"/>
              </w:rPr>
              <w:t xml:space="preserve">– </w:t>
            </w:r>
            <w:r>
              <w:rPr>
                <w:rFonts w:ascii="Times New Roman" w:eastAsia="Times New Roman" w:hAnsi="Times New Roman" w:cs="Times New Roman"/>
                <w:color w:val="262E35"/>
                <w:sz w:val="28"/>
                <w:szCs w:val="28"/>
                <w:lang w:eastAsia="ru-RU"/>
              </w:rPr>
              <w:t>1шт. цена 1150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Calibri" w:hAnsi="Times New Roman" w:cs="Times New Roman"/>
                <w:sz w:val="28"/>
                <w:szCs w:val="28"/>
              </w:rPr>
            </w:pPr>
            <w:r w:rsidRPr="00E643CD">
              <w:rPr>
                <w:rFonts w:ascii="Times New Roman" w:eastAsia="Calibri" w:hAnsi="Times New Roman" w:cs="Times New Roman"/>
                <w:sz w:val="28"/>
                <w:szCs w:val="28"/>
              </w:rPr>
              <w:t>два электрических муфеля (один - объемом камеры на 40-</w:t>
            </w:r>
            <w:smartTag w:uri="urn:schemas-microsoft-com:office:smarttags" w:element="metricconverter">
              <w:smartTagPr>
                <w:attr w:name="ProductID" w:val="60 л"/>
              </w:smartTagPr>
              <w:r w:rsidRPr="00E643CD">
                <w:rPr>
                  <w:rFonts w:ascii="Times New Roman" w:eastAsia="Calibri" w:hAnsi="Times New Roman" w:cs="Times New Roman"/>
                  <w:sz w:val="28"/>
                  <w:szCs w:val="28"/>
                </w:rPr>
                <w:t>60 л</w:t>
              </w:r>
            </w:smartTag>
            <w:r>
              <w:rPr>
                <w:rFonts w:ascii="Times New Roman" w:eastAsia="Calibri" w:hAnsi="Times New Roman" w:cs="Times New Roman"/>
                <w:sz w:val="28"/>
                <w:szCs w:val="28"/>
              </w:rPr>
              <w:t>. и лабораторный) – 4500</w:t>
            </w:r>
            <w:r w:rsidRPr="00E643CD">
              <w:rPr>
                <w:rFonts w:ascii="Times New Roman" w:eastAsia="Calibri" w:hAnsi="Times New Roman" w:cs="Times New Roman"/>
                <w:sz w:val="28"/>
                <w:szCs w:val="28"/>
              </w:rPr>
              <w:t>$</w:t>
            </w:r>
          </w:p>
          <w:p w:rsidR="00450698" w:rsidRPr="00E643CD" w:rsidRDefault="00450698" w:rsidP="00211D95">
            <w:pPr>
              <w:ind w:firstLine="0"/>
              <w:rPr>
                <w:rFonts w:ascii="Times New Roman" w:eastAsia="Calibri" w:hAnsi="Times New Roman" w:cs="Times New Roman"/>
                <w:sz w:val="28"/>
                <w:szCs w:val="28"/>
              </w:rPr>
            </w:pPr>
            <w:r w:rsidRPr="00EA6841">
              <w:rPr>
                <w:rFonts w:ascii="Times New Roman" w:eastAsia="Calibri" w:hAnsi="Times New Roman" w:cs="Times New Roman"/>
                <w:sz w:val="28"/>
                <w:szCs w:val="28"/>
              </w:rPr>
              <w:t>отстойник дляочитки воды в</w:t>
            </w:r>
            <w:r>
              <w:rPr>
                <w:rFonts w:ascii="Times New Roman" w:eastAsia="Calibri" w:hAnsi="Times New Roman" w:cs="Times New Roman"/>
                <w:sz w:val="28"/>
                <w:szCs w:val="28"/>
              </w:rPr>
              <w:t xml:space="preserve">керамической </w:t>
            </w:r>
            <w:r w:rsidRPr="00EA6841">
              <w:rPr>
                <w:rFonts w:ascii="Times New Roman" w:eastAsia="Calibri" w:hAnsi="Times New Roman" w:cs="Times New Roman"/>
                <w:sz w:val="28"/>
                <w:szCs w:val="28"/>
              </w:rPr>
              <w:t>мастерской</w:t>
            </w:r>
            <w:r>
              <w:rPr>
                <w:rFonts w:ascii="Times New Roman" w:eastAsia="Calibri" w:hAnsi="Times New Roman" w:cs="Times New Roman"/>
                <w:sz w:val="28"/>
                <w:szCs w:val="28"/>
              </w:rPr>
              <w:t>-1шт. цена 300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Calibri" w:hAnsi="Times New Roman" w:cs="Times New Roman"/>
                <w:sz w:val="28"/>
                <w:szCs w:val="28"/>
              </w:rPr>
            </w:pPr>
            <w:proofErr w:type="spellStart"/>
            <w:r w:rsidRPr="00E643CD">
              <w:rPr>
                <w:rFonts w:ascii="Times New Roman" w:eastAsia="Calibri" w:hAnsi="Times New Roman" w:cs="Times New Roman"/>
                <w:sz w:val="28"/>
                <w:szCs w:val="28"/>
              </w:rPr>
              <w:t>турнетки</w:t>
            </w:r>
            <w:r>
              <w:rPr>
                <w:rFonts w:ascii="Times New Roman" w:eastAsia="Calibri" w:hAnsi="Times New Roman" w:cs="Times New Roman"/>
                <w:sz w:val="28"/>
                <w:szCs w:val="28"/>
              </w:rPr>
              <w:t>настольные</w:t>
            </w:r>
            <w:proofErr w:type="spellEnd"/>
            <w:r w:rsidRPr="00E643CD">
              <w:rPr>
                <w:rFonts w:ascii="Times New Roman" w:eastAsia="Times New Roman" w:hAnsi="Times New Roman" w:cs="Times New Roman"/>
                <w:color w:val="262E35"/>
                <w:sz w:val="28"/>
                <w:szCs w:val="28"/>
                <w:lang w:eastAsia="ru-RU"/>
              </w:rPr>
              <w:t xml:space="preserve">– </w:t>
            </w:r>
            <w:r>
              <w:rPr>
                <w:rFonts w:ascii="Times New Roman" w:eastAsia="Times New Roman" w:hAnsi="Times New Roman" w:cs="Times New Roman"/>
                <w:color w:val="262E35"/>
                <w:sz w:val="28"/>
                <w:szCs w:val="28"/>
                <w:lang w:eastAsia="ru-RU"/>
              </w:rPr>
              <w:t>10шт. цена 700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color w:val="262E35"/>
                <w:sz w:val="28"/>
                <w:szCs w:val="28"/>
                <w:lang w:eastAsia="ru-RU"/>
              </w:rPr>
            </w:pPr>
            <w:proofErr w:type="spellStart"/>
            <w:r w:rsidRPr="00E643CD">
              <w:rPr>
                <w:rFonts w:ascii="Times New Roman" w:eastAsia="Calibri" w:hAnsi="Times New Roman" w:cs="Times New Roman"/>
                <w:sz w:val="28"/>
                <w:szCs w:val="28"/>
              </w:rPr>
              <w:t>турнетки</w:t>
            </w:r>
            <w:r>
              <w:rPr>
                <w:rFonts w:ascii="Times New Roman" w:eastAsia="Calibri" w:hAnsi="Times New Roman" w:cs="Times New Roman"/>
                <w:sz w:val="28"/>
                <w:szCs w:val="28"/>
              </w:rPr>
              <w:t>напольные</w:t>
            </w:r>
            <w:proofErr w:type="spellEnd"/>
            <w:r>
              <w:rPr>
                <w:rFonts w:ascii="Times New Roman" w:eastAsia="Calibri" w:hAnsi="Times New Roman" w:cs="Times New Roman"/>
                <w:sz w:val="28"/>
                <w:szCs w:val="28"/>
              </w:rPr>
              <w:t xml:space="preserve"> – 10шт. цена 3300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color w:val="262E35"/>
                <w:sz w:val="28"/>
                <w:szCs w:val="28"/>
                <w:lang w:eastAsia="ru-RU"/>
              </w:rPr>
            </w:pPr>
            <w:r>
              <w:rPr>
                <w:rFonts w:ascii="Times New Roman" w:eastAsia="Times New Roman" w:hAnsi="Times New Roman" w:cs="Times New Roman"/>
                <w:color w:val="262E35"/>
                <w:sz w:val="28"/>
                <w:szCs w:val="28"/>
                <w:lang w:eastAsia="ru-RU"/>
              </w:rPr>
              <w:t>ученическая мебель для занятий: стул- 50шт</w:t>
            </w:r>
            <w:proofErr w:type="gramStart"/>
            <w:r>
              <w:rPr>
                <w:rFonts w:ascii="Times New Roman" w:eastAsia="Times New Roman" w:hAnsi="Times New Roman" w:cs="Times New Roman"/>
                <w:color w:val="262E35"/>
                <w:sz w:val="28"/>
                <w:szCs w:val="28"/>
                <w:lang w:eastAsia="ru-RU"/>
              </w:rPr>
              <w:t>.ц</w:t>
            </w:r>
            <w:proofErr w:type="gramEnd"/>
            <w:r>
              <w:rPr>
                <w:rFonts w:ascii="Times New Roman" w:eastAsia="Times New Roman" w:hAnsi="Times New Roman" w:cs="Times New Roman"/>
                <w:color w:val="262E35"/>
                <w:sz w:val="28"/>
                <w:szCs w:val="28"/>
                <w:lang w:eastAsia="ru-RU"/>
              </w:rPr>
              <w:t>ена 750</w:t>
            </w:r>
            <w:r w:rsidRPr="0048600E">
              <w:rPr>
                <w:rFonts w:ascii="Times New Roman" w:eastAsia="Times New Roman" w:hAnsi="Times New Roman" w:cs="Times New Roman"/>
                <w:color w:val="262E35"/>
                <w:sz w:val="28"/>
                <w:szCs w:val="28"/>
                <w:lang w:eastAsia="ru-RU"/>
              </w:rPr>
              <w:t>$</w:t>
            </w:r>
            <w:r>
              <w:rPr>
                <w:rFonts w:ascii="Times New Roman" w:eastAsia="Times New Roman" w:hAnsi="Times New Roman" w:cs="Times New Roman"/>
                <w:color w:val="262E35"/>
                <w:sz w:val="28"/>
                <w:szCs w:val="28"/>
                <w:lang w:eastAsia="ru-RU"/>
              </w:rPr>
              <w:t xml:space="preserve">, стол для занятий </w:t>
            </w:r>
            <w:r w:rsidR="00244C07">
              <w:rPr>
                <w:rFonts w:ascii="Times New Roman" w:eastAsia="Times New Roman" w:hAnsi="Times New Roman" w:cs="Times New Roman"/>
                <w:color w:val="262E35"/>
                <w:sz w:val="28"/>
                <w:szCs w:val="28"/>
                <w:lang w:eastAsia="ru-RU"/>
              </w:rPr>
              <w:t>–</w:t>
            </w:r>
            <w:r>
              <w:rPr>
                <w:rFonts w:ascii="Times New Roman" w:eastAsia="Times New Roman" w:hAnsi="Times New Roman" w:cs="Times New Roman"/>
                <w:color w:val="262E35"/>
                <w:sz w:val="28"/>
                <w:szCs w:val="28"/>
                <w:lang w:eastAsia="ru-RU"/>
              </w:rPr>
              <w:t xml:space="preserve"> 3шт. цена 1100</w:t>
            </w:r>
            <w:r w:rsidRPr="0048600E">
              <w:rPr>
                <w:rFonts w:ascii="Times New Roman" w:eastAsia="Times New Roman" w:hAnsi="Times New Roman" w:cs="Times New Roman"/>
                <w:color w:val="262E35"/>
                <w:sz w:val="28"/>
                <w:szCs w:val="28"/>
                <w:lang w:eastAsia="ru-RU"/>
              </w:rPr>
              <w:t>$</w:t>
            </w:r>
          </w:p>
          <w:p w:rsidR="00450698" w:rsidRPr="004540A3" w:rsidRDefault="00450698" w:rsidP="00211D95">
            <w:pPr>
              <w:ind w:firstLine="0"/>
              <w:rPr>
                <w:rFonts w:ascii="Times New Roman" w:hAnsi="Times New Roman"/>
                <w:b/>
                <w:color w:val="262E35"/>
                <w:sz w:val="28"/>
                <w:szCs w:val="28"/>
                <w:u w:val="single"/>
                <w:lang w:eastAsia="ru-RU"/>
              </w:rPr>
            </w:pPr>
            <w:r w:rsidRPr="00D941A7">
              <w:rPr>
                <w:rFonts w:ascii="Times New Roman" w:eastAsia="Times New Roman" w:hAnsi="Times New Roman" w:cs="Times New Roman"/>
                <w:b/>
                <w:color w:val="262E35"/>
                <w:sz w:val="28"/>
                <w:szCs w:val="28"/>
                <w:u w:val="single"/>
                <w:lang w:eastAsia="ru-RU"/>
              </w:rPr>
              <w:t>Материалы:</w:t>
            </w:r>
            <w:r w:rsidRPr="00387A63">
              <w:rPr>
                <w:rFonts w:ascii="Times New Roman" w:eastAsia="Times New Roman" w:hAnsi="Times New Roman" w:cs="Times New Roman"/>
                <w:color w:val="262E35"/>
                <w:sz w:val="28"/>
                <w:szCs w:val="28"/>
                <w:lang w:eastAsia="ru-RU"/>
              </w:rPr>
              <w:t xml:space="preserve"> глина</w:t>
            </w:r>
            <w:r w:rsidR="00933DEA">
              <w:rPr>
                <w:rFonts w:ascii="Times New Roman" w:eastAsia="Times New Roman" w:hAnsi="Times New Roman" w:cs="Times New Roman"/>
                <w:color w:val="262E35"/>
                <w:sz w:val="28"/>
                <w:szCs w:val="28"/>
                <w:lang w:eastAsia="ru-RU"/>
              </w:rPr>
              <w:t>–</w:t>
            </w:r>
            <w:r>
              <w:rPr>
                <w:rFonts w:ascii="Times New Roman" w:eastAsia="Times New Roman" w:hAnsi="Times New Roman" w:cs="Times New Roman"/>
                <w:color w:val="262E35"/>
                <w:sz w:val="28"/>
                <w:szCs w:val="28"/>
                <w:lang w:eastAsia="ru-RU"/>
              </w:rPr>
              <w:t xml:space="preserve"> 100кг</w:t>
            </w:r>
            <w:r w:rsidRPr="00387A63">
              <w:rPr>
                <w:rFonts w:ascii="Times New Roman" w:eastAsia="Times New Roman" w:hAnsi="Times New Roman" w:cs="Times New Roman"/>
                <w:color w:val="262E35"/>
                <w:sz w:val="28"/>
                <w:szCs w:val="28"/>
                <w:lang w:eastAsia="ru-RU"/>
              </w:rPr>
              <w:t>, шамот</w:t>
            </w:r>
            <w:r>
              <w:rPr>
                <w:rFonts w:ascii="Times New Roman" w:eastAsia="Times New Roman" w:hAnsi="Times New Roman" w:cs="Times New Roman"/>
                <w:color w:val="262E35"/>
                <w:sz w:val="28"/>
                <w:szCs w:val="28"/>
                <w:lang w:eastAsia="ru-RU"/>
              </w:rPr>
              <w:t xml:space="preserve"> – 100 кг</w:t>
            </w:r>
            <w:r w:rsidRPr="00387A63">
              <w:rPr>
                <w:rFonts w:ascii="Times New Roman" w:eastAsia="Times New Roman" w:hAnsi="Times New Roman" w:cs="Times New Roman"/>
                <w:color w:val="262E35"/>
                <w:sz w:val="28"/>
                <w:szCs w:val="28"/>
                <w:lang w:eastAsia="ru-RU"/>
              </w:rPr>
              <w:t>, гипс</w:t>
            </w:r>
            <w:r>
              <w:rPr>
                <w:rFonts w:ascii="Times New Roman" w:eastAsia="Times New Roman" w:hAnsi="Times New Roman" w:cs="Times New Roman"/>
                <w:color w:val="262E35"/>
                <w:sz w:val="28"/>
                <w:szCs w:val="28"/>
                <w:lang w:eastAsia="ru-RU"/>
              </w:rPr>
              <w:t xml:space="preserve"> - 20 кг</w:t>
            </w:r>
            <w:r w:rsidRPr="00387A63">
              <w:rPr>
                <w:rFonts w:ascii="Times New Roman" w:eastAsia="Times New Roman" w:hAnsi="Times New Roman" w:cs="Times New Roman"/>
                <w:color w:val="262E35"/>
                <w:sz w:val="28"/>
                <w:szCs w:val="28"/>
                <w:lang w:eastAsia="ru-RU"/>
              </w:rPr>
              <w:t>, глазури</w:t>
            </w:r>
            <w:r>
              <w:rPr>
                <w:rFonts w:ascii="Times New Roman" w:eastAsia="Times New Roman" w:hAnsi="Times New Roman" w:cs="Times New Roman"/>
                <w:color w:val="262E35"/>
                <w:sz w:val="28"/>
                <w:szCs w:val="28"/>
                <w:lang w:eastAsia="ru-RU"/>
              </w:rPr>
              <w:t xml:space="preserve"> 10 цветов по 2 кг</w:t>
            </w:r>
            <w:proofErr w:type="gramStart"/>
            <w:r>
              <w:rPr>
                <w:rFonts w:ascii="Times New Roman" w:eastAsia="Times New Roman" w:hAnsi="Times New Roman" w:cs="Times New Roman"/>
                <w:color w:val="262E35"/>
                <w:sz w:val="28"/>
                <w:szCs w:val="28"/>
                <w:lang w:eastAsia="ru-RU"/>
              </w:rPr>
              <w:t>.ц</w:t>
            </w:r>
            <w:proofErr w:type="gramEnd"/>
            <w:r>
              <w:rPr>
                <w:rFonts w:ascii="Times New Roman" w:eastAsia="Times New Roman" w:hAnsi="Times New Roman" w:cs="Times New Roman"/>
                <w:color w:val="262E35"/>
                <w:sz w:val="28"/>
                <w:szCs w:val="28"/>
                <w:lang w:eastAsia="ru-RU"/>
              </w:rPr>
              <w:t>ена 800</w:t>
            </w:r>
            <w:r w:rsidRPr="0048600E">
              <w:rPr>
                <w:rFonts w:ascii="Times New Roman" w:eastAsia="Times New Roman" w:hAnsi="Times New Roman" w:cs="Times New Roman"/>
                <w:color w:val="262E35"/>
                <w:sz w:val="28"/>
                <w:szCs w:val="28"/>
                <w:lang w:eastAsia="ru-RU"/>
              </w:rPr>
              <w:t>$</w:t>
            </w:r>
          </w:p>
        </w:tc>
      </w:tr>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450698" w:rsidRDefault="00450698" w:rsidP="00211D95">
            <w:pPr>
              <w:ind w:firstLine="0"/>
              <w:rPr>
                <w:rFonts w:ascii="Times New Roman" w:eastAsia="Times New Roman" w:hAnsi="Times New Roman" w:cs="Times New Roman"/>
                <w:color w:val="262E35"/>
                <w:sz w:val="28"/>
                <w:szCs w:val="28"/>
                <w:lang w:eastAsia="ru-RU"/>
              </w:rPr>
            </w:pPr>
            <w:r w:rsidRPr="00F50D56">
              <w:rPr>
                <w:rFonts w:ascii="Times New Roman" w:eastAsia="Times New Roman" w:hAnsi="Times New Roman" w:cs="Times New Roman"/>
                <w:color w:val="262E35"/>
                <w:sz w:val="28"/>
                <w:szCs w:val="28"/>
                <w:lang w:eastAsia="ru-RU"/>
              </w:rPr>
              <w:lastRenderedPageBreak/>
              <w:t>7</w:t>
            </w:r>
            <w:r w:rsidRPr="00387A63">
              <w:rPr>
                <w:rFonts w:ascii="Times New Roman" w:eastAsia="Times New Roman" w:hAnsi="Times New Roman" w:cs="Times New Roman"/>
                <w:color w:val="262E35"/>
                <w:sz w:val="28"/>
                <w:szCs w:val="28"/>
                <w:lang w:eastAsia="ru-RU"/>
              </w:rPr>
              <w:t>. </w:t>
            </w:r>
            <w:r w:rsidRPr="00387A63">
              <w:rPr>
                <w:rFonts w:ascii="Times New Roman" w:eastAsia="Times New Roman" w:hAnsi="Times New Roman" w:cs="Times New Roman"/>
                <w:b/>
                <w:bCs/>
                <w:color w:val="262E35"/>
                <w:sz w:val="28"/>
                <w:szCs w:val="28"/>
                <w:lang w:eastAsia="ru-RU"/>
              </w:rPr>
              <w:t>Общий объем финан</w:t>
            </w:r>
            <w:r>
              <w:rPr>
                <w:rFonts w:ascii="Times New Roman" w:eastAsia="Times New Roman" w:hAnsi="Times New Roman" w:cs="Times New Roman"/>
                <w:b/>
                <w:bCs/>
                <w:color w:val="262E35"/>
                <w:sz w:val="28"/>
                <w:szCs w:val="28"/>
                <w:lang w:eastAsia="ru-RU"/>
              </w:rPr>
              <w:t xml:space="preserve">сирования (в долларах США):  500 </w:t>
            </w:r>
            <w:r w:rsidRPr="00387A63">
              <w:rPr>
                <w:rFonts w:ascii="Times New Roman" w:eastAsia="Times New Roman" w:hAnsi="Times New Roman" w:cs="Times New Roman"/>
                <w:b/>
                <w:bCs/>
                <w:color w:val="262E35"/>
                <w:sz w:val="28"/>
                <w:szCs w:val="28"/>
                <w:lang w:eastAsia="ru-RU"/>
              </w:rPr>
              <w:t>100 </w:t>
            </w:r>
            <w:r w:rsidRPr="00387A63">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b/>
                <w:color w:val="262E35"/>
                <w:sz w:val="28"/>
                <w:szCs w:val="28"/>
                <w:u w:val="single"/>
                <w:lang w:eastAsia="ru-RU"/>
              </w:rPr>
            </w:pPr>
            <w:r w:rsidRPr="004540A3">
              <w:rPr>
                <w:rFonts w:ascii="Times New Roman" w:eastAsia="Times New Roman" w:hAnsi="Times New Roman" w:cs="Times New Roman"/>
                <w:b/>
                <w:color w:val="262E35"/>
                <w:sz w:val="28"/>
                <w:szCs w:val="28"/>
                <w:u w:val="single"/>
                <w:lang w:eastAsia="ru-RU"/>
              </w:rPr>
              <w:t>Приобретение</w:t>
            </w:r>
            <w:r>
              <w:rPr>
                <w:rFonts w:ascii="Times New Roman" w:eastAsia="Times New Roman" w:hAnsi="Times New Roman" w:cs="Times New Roman"/>
                <w:b/>
                <w:color w:val="262E35"/>
                <w:sz w:val="28"/>
                <w:szCs w:val="28"/>
                <w:u w:val="single"/>
                <w:lang w:eastAsia="ru-RU"/>
              </w:rPr>
              <w:t>помещения - 360000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b/>
                <w:color w:val="262E35"/>
                <w:sz w:val="28"/>
                <w:szCs w:val="28"/>
                <w:u w:val="single"/>
                <w:lang w:eastAsia="ru-RU"/>
              </w:rPr>
            </w:pPr>
            <w:r>
              <w:rPr>
                <w:rFonts w:ascii="Times New Roman" w:eastAsia="Times New Roman" w:hAnsi="Times New Roman" w:cs="Times New Roman"/>
                <w:b/>
                <w:color w:val="262E35"/>
                <w:sz w:val="28"/>
                <w:szCs w:val="28"/>
                <w:u w:val="single"/>
                <w:lang w:eastAsia="ru-RU"/>
              </w:rPr>
              <w:t>Р</w:t>
            </w:r>
            <w:r w:rsidRPr="004540A3">
              <w:rPr>
                <w:rFonts w:ascii="Times New Roman" w:eastAsia="Times New Roman" w:hAnsi="Times New Roman" w:cs="Times New Roman"/>
                <w:b/>
                <w:color w:val="262E35"/>
                <w:sz w:val="28"/>
                <w:szCs w:val="28"/>
                <w:u w:val="single"/>
                <w:lang w:eastAsia="ru-RU"/>
              </w:rPr>
              <w:t>емонт</w:t>
            </w:r>
            <w:r>
              <w:rPr>
                <w:rFonts w:ascii="Times New Roman" w:eastAsia="Times New Roman" w:hAnsi="Times New Roman" w:cs="Times New Roman"/>
                <w:b/>
                <w:color w:val="262E35"/>
                <w:sz w:val="28"/>
                <w:szCs w:val="28"/>
                <w:u w:val="single"/>
                <w:lang w:eastAsia="ru-RU"/>
              </w:rPr>
              <w:t xml:space="preserve"> помещений - 121100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b/>
                <w:color w:val="262E35"/>
                <w:sz w:val="28"/>
                <w:szCs w:val="28"/>
                <w:lang w:eastAsia="ru-RU"/>
              </w:rPr>
            </w:pPr>
            <w:r w:rsidRPr="00E643CD">
              <w:rPr>
                <w:rFonts w:ascii="Times New Roman" w:eastAsia="Times New Roman" w:hAnsi="Times New Roman" w:cs="Times New Roman"/>
                <w:b/>
                <w:color w:val="262E35"/>
                <w:sz w:val="28"/>
                <w:szCs w:val="28"/>
                <w:lang w:eastAsia="ru-RU"/>
              </w:rPr>
              <w:t>Оборудование для мастерской, классов</w:t>
            </w:r>
            <w:r>
              <w:rPr>
                <w:rFonts w:ascii="Times New Roman" w:eastAsia="Times New Roman" w:hAnsi="Times New Roman" w:cs="Times New Roman"/>
                <w:b/>
                <w:color w:val="262E35"/>
                <w:sz w:val="28"/>
                <w:szCs w:val="28"/>
                <w:lang w:eastAsia="ru-RU"/>
              </w:rPr>
              <w:t xml:space="preserve"> (19000</w:t>
            </w:r>
            <w:r w:rsidRPr="0048600E">
              <w:rPr>
                <w:rFonts w:ascii="Times New Roman" w:eastAsia="Times New Roman" w:hAnsi="Times New Roman" w:cs="Times New Roman"/>
                <w:color w:val="262E35"/>
                <w:sz w:val="28"/>
                <w:szCs w:val="28"/>
                <w:lang w:eastAsia="ru-RU"/>
              </w:rPr>
              <w:t>$</w:t>
            </w:r>
            <w:r>
              <w:rPr>
                <w:rFonts w:ascii="Times New Roman" w:eastAsia="Times New Roman" w:hAnsi="Times New Roman" w:cs="Times New Roman"/>
                <w:b/>
                <w:color w:val="262E35"/>
                <w:sz w:val="28"/>
                <w:szCs w:val="28"/>
                <w:lang w:eastAsia="ru-RU"/>
              </w:rPr>
              <w:t>)</w:t>
            </w:r>
            <w:r w:rsidRPr="00E643CD">
              <w:rPr>
                <w:rFonts w:ascii="Times New Roman" w:eastAsia="Times New Roman" w:hAnsi="Times New Roman" w:cs="Times New Roman"/>
                <w:b/>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r w:rsidRPr="00E643CD">
              <w:rPr>
                <w:rFonts w:ascii="Times New Roman" w:eastAsia="Times New Roman" w:hAnsi="Times New Roman" w:cs="Times New Roman"/>
                <w:color w:val="262E35"/>
                <w:sz w:val="28"/>
                <w:szCs w:val="28"/>
                <w:lang w:eastAsia="ru-RU"/>
              </w:rPr>
              <w:t xml:space="preserve">сушильный шкаф для изделий из глины– 1 </w:t>
            </w:r>
            <w:r>
              <w:rPr>
                <w:rFonts w:ascii="Times New Roman" w:eastAsia="Times New Roman" w:hAnsi="Times New Roman" w:cs="Times New Roman"/>
                <w:color w:val="262E35"/>
                <w:sz w:val="28"/>
                <w:szCs w:val="28"/>
                <w:lang w:eastAsia="ru-RU"/>
              </w:rPr>
              <w:t>шт. цена 600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r w:rsidRPr="00E643CD">
              <w:rPr>
                <w:rFonts w:ascii="Times New Roman" w:eastAsia="Times New Roman" w:hAnsi="Times New Roman" w:cs="Times New Roman"/>
                <w:color w:val="262E35"/>
                <w:sz w:val="28"/>
                <w:szCs w:val="28"/>
                <w:lang w:eastAsia="ru-RU"/>
              </w:rPr>
              <w:t xml:space="preserve">формовочные столы– </w:t>
            </w:r>
            <w:r>
              <w:rPr>
                <w:rFonts w:ascii="Times New Roman" w:eastAsia="Times New Roman" w:hAnsi="Times New Roman" w:cs="Times New Roman"/>
                <w:color w:val="262E35"/>
                <w:sz w:val="28"/>
                <w:szCs w:val="28"/>
                <w:lang w:eastAsia="ru-RU"/>
              </w:rPr>
              <w:t>2 шт. цена 400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color w:val="262E35"/>
                <w:sz w:val="28"/>
                <w:szCs w:val="28"/>
                <w:lang w:eastAsia="ru-RU"/>
              </w:rPr>
            </w:pPr>
            <w:r w:rsidRPr="00E643CD">
              <w:rPr>
                <w:rFonts w:ascii="Times New Roman" w:eastAsia="Times New Roman" w:hAnsi="Times New Roman" w:cs="Times New Roman"/>
                <w:color w:val="262E35"/>
                <w:sz w:val="28"/>
                <w:szCs w:val="28"/>
                <w:lang w:eastAsia="ru-RU"/>
              </w:rPr>
              <w:t>стеллажи</w:t>
            </w:r>
            <w:r>
              <w:rPr>
                <w:rFonts w:ascii="Times New Roman" w:eastAsia="Times New Roman" w:hAnsi="Times New Roman" w:cs="Times New Roman"/>
                <w:color w:val="262E35"/>
                <w:sz w:val="28"/>
                <w:szCs w:val="28"/>
                <w:lang w:eastAsia="ru-RU"/>
              </w:rPr>
              <w:t xml:space="preserve"> металлические </w:t>
            </w:r>
            <w:r w:rsidRPr="00E643CD">
              <w:rPr>
                <w:rFonts w:ascii="Times New Roman" w:eastAsia="Times New Roman" w:hAnsi="Times New Roman" w:cs="Times New Roman"/>
                <w:color w:val="262E35"/>
                <w:sz w:val="28"/>
                <w:szCs w:val="28"/>
                <w:lang w:eastAsia="ru-RU"/>
              </w:rPr>
              <w:t xml:space="preserve">   – </w:t>
            </w:r>
            <w:r>
              <w:rPr>
                <w:rFonts w:ascii="Times New Roman" w:eastAsia="Times New Roman" w:hAnsi="Times New Roman" w:cs="Times New Roman"/>
                <w:color w:val="262E35"/>
                <w:sz w:val="28"/>
                <w:szCs w:val="28"/>
                <w:lang w:eastAsia="ru-RU"/>
              </w:rPr>
              <w:t>10шт. цена 1000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color w:val="262E35"/>
                <w:sz w:val="28"/>
                <w:szCs w:val="28"/>
                <w:lang w:eastAsia="ru-RU"/>
              </w:rPr>
            </w:pPr>
            <w:r>
              <w:rPr>
                <w:rFonts w:ascii="Times New Roman" w:eastAsia="Times New Roman" w:hAnsi="Times New Roman" w:cs="Times New Roman"/>
                <w:color w:val="262E35"/>
                <w:sz w:val="28"/>
                <w:szCs w:val="28"/>
                <w:lang w:eastAsia="ru-RU"/>
              </w:rPr>
              <w:t>с</w:t>
            </w:r>
            <w:r w:rsidRPr="00E643CD">
              <w:rPr>
                <w:rFonts w:ascii="Times New Roman" w:eastAsia="Times New Roman" w:hAnsi="Times New Roman" w:cs="Times New Roman"/>
                <w:color w:val="262E35"/>
                <w:sz w:val="28"/>
                <w:szCs w:val="28"/>
                <w:lang w:eastAsia="ru-RU"/>
              </w:rPr>
              <w:t>теллажи</w:t>
            </w:r>
            <w:r>
              <w:rPr>
                <w:rFonts w:ascii="Times New Roman" w:eastAsia="Times New Roman" w:hAnsi="Times New Roman" w:cs="Times New Roman"/>
                <w:color w:val="262E35"/>
                <w:sz w:val="28"/>
                <w:szCs w:val="28"/>
                <w:lang w:eastAsia="ru-RU"/>
              </w:rPr>
              <w:t xml:space="preserve"> деревянные – 5 шт. цена 1000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r>
              <w:rPr>
                <w:rFonts w:ascii="Times New Roman" w:eastAsia="Times New Roman" w:hAnsi="Times New Roman" w:cs="Times New Roman"/>
                <w:color w:val="262E35"/>
                <w:sz w:val="28"/>
                <w:szCs w:val="28"/>
                <w:lang w:eastAsia="ru-RU"/>
              </w:rPr>
              <w:t>с</w:t>
            </w:r>
            <w:r w:rsidRPr="00E643CD">
              <w:rPr>
                <w:rFonts w:ascii="Times New Roman" w:eastAsia="Times New Roman" w:hAnsi="Times New Roman" w:cs="Times New Roman"/>
                <w:color w:val="262E35"/>
                <w:sz w:val="28"/>
                <w:szCs w:val="28"/>
                <w:lang w:eastAsia="ru-RU"/>
              </w:rPr>
              <w:t>теллажи</w:t>
            </w:r>
            <w:r>
              <w:rPr>
                <w:rFonts w:ascii="Times New Roman" w:eastAsia="Times New Roman" w:hAnsi="Times New Roman" w:cs="Times New Roman"/>
                <w:color w:val="262E35"/>
                <w:sz w:val="28"/>
                <w:szCs w:val="28"/>
                <w:lang w:eastAsia="ru-RU"/>
              </w:rPr>
              <w:t xml:space="preserve"> для образцов готовых изделий (35 ячеек) -6шт. цена 700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proofErr w:type="spellStart"/>
            <w:r w:rsidRPr="00E643CD">
              <w:rPr>
                <w:rFonts w:ascii="Times New Roman" w:eastAsia="Times New Roman" w:hAnsi="Times New Roman" w:cs="Times New Roman"/>
                <w:color w:val="262E35"/>
                <w:sz w:val="28"/>
                <w:szCs w:val="28"/>
                <w:lang w:eastAsia="ru-RU"/>
              </w:rPr>
              <w:t>глазуровочный</w:t>
            </w:r>
            <w:proofErr w:type="spellEnd"/>
            <w:r w:rsidRPr="00E643CD">
              <w:rPr>
                <w:rFonts w:ascii="Times New Roman" w:eastAsia="Times New Roman" w:hAnsi="Times New Roman" w:cs="Times New Roman"/>
                <w:color w:val="262E35"/>
                <w:sz w:val="28"/>
                <w:szCs w:val="28"/>
                <w:lang w:eastAsia="ru-RU"/>
              </w:rPr>
              <w:t xml:space="preserve"> шкаф с вытяжкой– </w:t>
            </w:r>
            <w:r>
              <w:rPr>
                <w:rFonts w:ascii="Times New Roman" w:eastAsia="Times New Roman" w:hAnsi="Times New Roman" w:cs="Times New Roman"/>
                <w:color w:val="262E35"/>
                <w:sz w:val="28"/>
                <w:szCs w:val="28"/>
                <w:lang w:eastAsia="ru-RU"/>
              </w:rPr>
              <w:t>1шт. цена 1100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Times New Roman" w:hAnsi="Times New Roman" w:cs="Times New Roman"/>
                <w:color w:val="262E35"/>
                <w:sz w:val="28"/>
                <w:szCs w:val="28"/>
                <w:lang w:eastAsia="ru-RU"/>
              </w:rPr>
            </w:pPr>
            <w:r w:rsidRPr="00E643CD">
              <w:rPr>
                <w:rFonts w:ascii="Times New Roman" w:eastAsia="Times New Roman" w:hAnsi="Times New Roman" w:cs="Times New Roman"/>
                <w:color w:val="262E35"/>
                <w:sz w:val="28"/>
                <w:szCs w:val="28"/>
                <w:lang w:eastAsia="ru-RU"/>
              </w:rPr>
              <w:t xml:space="preserve">емкости для хранения глины, глазурей– </w:t>
            </w:r>
            <w:r>
              <w:rPr>
                <w:rFonts w:ascii="Times New Roman" w:eastAsia="Times New Roman" w:hAnsi="Times New Roman" w:cs="Times New Roman"/>
                <w:color w:val="262E35"/>
                <w:sz w:val="28"/>
                <w:szCs w:val="28"/>
                <w:lang w:eastAsia="ru-RU"/>
              </w:rPr>
              <w:t>10шт. цена 100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Calibri" w:hAnsi="Times New Roman" w:cs="Times New Roman"/>
                <w:sz w:val="28"/>
                <w:szCs w:val="28"/>
              </w:rPr>
            </w:pPr>
            <w:r w:rsidRPr="00E643CD">
              <w:rPr>
                <w:rFonts w:ascii="Times New Roman" w:eastAsia="Calibri" w:hAnsi="Times New Roman" w:cs="Times New Roman"/>
                <w:sz w:val="28"/>
                <w:szCs w:val="28"/>
              </w:rPr>
              <w:t xml:space="preserve"> гончарны</w:t>
            </w:r>
            <w:r>
              <w:rPr>
                <w:rFonts w:ascii="Times New Roman" w:eastAsia="Calibri" w:hAnsi="Times New Roman" w:cs="Times New Roman"/>
                <w:sz w:val="28"/>
                <w:szCs w:val="28"/>
              </w:rPr>
              <w:t>й</w:t>
            </w:r>
            <w:r w:rsidRPr="00E643CD">
              <w:rPr>
                <w:rFonts w:ascii="Times New Roman" w:eastAsia="Calibri" w:hAnsi="Times New Roman" w:cs="Times New Roman"/>
                <w:sz w:val="28"/>
                <w:szCs w:val="28"/>
              </w:rPr>
              <w:t xml:space="preserve"> круг</w:t>
            </w:r>
            <w:r>
              <w:rPr>
                <w:rFonts w:ascii="Times New Roman" w:eastAsia="Calibri" w:hAnsi="Times New Roman" w:cs="Times New Roman"/>
                <w:sz w:val="28"/>
                <w:szCs w:val="28"/>
              </w:rPr>
              <w:t xml:space="preserve"> электрический</w:t>
            </w:r>
            <w:r w:rsidRPr="00E643CD">
              <w:rPr>
                <w:rFonts w:ascii="Times New Roman" w:eastAsia="Calibri" w:hAnsi="Times New Roman" w:cs="Times New Roman"/>
                <w:sz w:val="28"/>
                <w:szCs w:val="28"/>
              </w:rPr>
              <w:t xml:space="preserve">– 2 </w:t>
            </w:r>
            <w:r>
              <w:rPr>
                <w:rFonts w:ascii="Times New Roman" w:eastAsia="Calibri" w:hAnsi="Times New Roman" w:cs="Times New Roman"/>
                <w:sz w:val="28"/>
                <w:szCs w:val="28"/>
              </w:rPr>
              <w:t>шт. цена 1500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Calibri" w:hAnsi="Times New Roman" w:cs="Times New Roman"/>
                <w:sz w:val="28"/>
                <w:szCs w:val="28"/>
              </w:rPr>
            </w:pPr>
            <w:proofErr w:type="spellStart"/>
            <w:r w:rsidRPr="00E643CD">
              <w:rPr>
                <w:rFonts w:ascii="Times New Roman" w:eastAsia="Calibri" w:hAnsi="Times New Roman" w:cs="Times New Roman"/>
                <w:sz w:val="28"/>
                <w:szCs w:val="28"/>
              </w:rPr>
              <w:t>раскаточник</w:t>
            </w:r>
            <w:proofErr w:type="spellEnd"/>
            <w:r w:rsidRPr="00E643CD">
              <w:rPr>
                <w:rFonts w:ascii="Times New Roman" w:eastAsia="Times New Roman" w:hAnsi="Times New Roman" w:cs="Times New Roman"/>
                <w:color w:val="262E35"/>
                <w:sz w:val="28"/>
                <w:szCs w:val="28"/>
                <w:lang w:eastAsia="ru-RU"/>
              </w:rPr>
              <w:t xml:space="preserve">– </w:t>
            </w:r>
            <w:r>
              <w:rPr>
                <w:rFonts w:ascii="Times New Roman" w:eastAsia="Times New Roman" w:hAnsi="Times New Roman" w:cs="Times New Roman"/>
                <w:color w:val="262E35"/>
                <w:sz w:val="28"/>
                <w:szCs w:val="28"/>
                <w:lang w:eastAsia="ru-RU"/>
              </w:rPr>
              <w:t>1шт. цена 1150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Calibri" w:hAnsi="Times New Roman" w:cs="Times New Roman"/>
                <w:sz w:val="28"/>
                <w:szCs w:val="28"/>
              </w:rPr>
            </w:pPr>
            <w:r w:rsidRPr="00E643CD">
              <w:rPr>
                <w:rFonts w:ascii="Times New Roman" w:eastAsia="Calibri" w:hAnsi="Times New Roman" w:cs="Times New Roman"/>
                <w:sz w:val="28"/>
                <w:szCs w:val="28"/>
              </w:rPr>
              <w:t>два электрических муфеля (один - объемом камеры на 40-</w:t>
            </w:r>
            <w:smartTag w:uri="urn:schemas-microsoft-com:office:smarttags" w:element="metricconverter">
              <w:smartTagPr>
                <w:attr w:name="ProductID" w:val="60 л"/>
              </w:smartTagPr>
              <w:r w:rsidRPr="00E643CD">
                <w:rPr>
                  <w:rFonts w:ascii="Times New Roman" w:eastAsia="Calibri" w:hAnsi="Times New Roman" w:cs="Times New Roman"/>
                  <w:sz w:val="28"/>
                  <w:szCs w:val="28"/>
                </w:rPr>
                <w:t>60 л</w:t>
              </w:r>
            </w:smartTag>
            <w:r>
              <w:rPr>
                <w:rFonts w:ascii="Times New Roman" w:eastAsia="Calibri" w:hAnsi="Times New Roman" w:cs="Times New Roman"/>
                <w:sz w:val="28"/>
                <w:szCs w:val="28"/>
              </w:rPr>
              <w:t>. и лабораторный) – 4500</w:t>
            </w:r>
            <w:r w:rsidRPr="00E643CD">
              <w:rPr>
                <w:rFonts w:ascii="Times New Roman" w:eastAsia="Calibri" w:hAnsi="Times New Roman" w:cs="Times New Roman"/>
                <w:sz w:val="28"/>
                <w:szCs w:val="28"/>
              </w:rPr>
              <w:t>$</w:t>
            </w:r>
          </w:p>
          <w:p w:rsidR="00450698" w:rsidRPr="00E643CD" w:rsidRDefault="00450698" w:rsidP="00211D95">
            <w:pPr>
              <w:ind w:firstLine="0"/>
              <w:rPr>
                <w:rFonts w:ascii="Times New Roman" w:eastAsia="Calibri" w:hAnsi="Times New Roman" w:cs="Times New Roman"/>
                <w:sz w:val="28"/>
                <w:szCs w:val="28"/>
              </w:rPr>
            </w:pPr>
            <w:r w:rsidRPr="00EA6841">
              <w:rPr>
                <w:rFonts w:ascii="Times New Roman" w:eastAsia="Calibri" w:hAnsi="Times New Roman" w:cs="Times New Roman"/>
                <w:sz w:val="28"/>
                <w:szCs w:val="28"/>
              </w:rPr>
              <w:t>отстойник дляочитки воды в</w:t>
            </w:r>
            <w:r>
              <w:rPr>
                <w:rFonts w:ascii="Times New Roman" w:eastAsia="Calibri" w:hAnsi="Times New Roman" w:cs="Times New Roman"/>
                <w:sz w:val="28"/>
                <w:szCs w:val="28"/>
              </w:rPr>
              <w:t xml:space="preserve">керамической </w:t>
            </w:r>
            <w:r w:rsidRPr="00EA6841">
              <w:rPr>
                <w:rFonts w:ascii="Times New Roman" w:eastAsia="Calibri" w:hAnsi="Times New Roman" w:cs="Times New Roman"/>
                <w:sz w:val="28"/>
                <w:szCs w:val="28"/>
              </w:rPr>
              <w:t>мастерской</w:t>
            </w:r>
            <w:r>
              <w:rPr>
                <w:rFonts w:ascii="Times New Roman" w:eastAsia="Calibri" w:hAnsi="Times New Roman" w:cs="Times New Roman"/>
                <w:sz w:val="28"/>
                <w:szCs w:val="28"/>
              </w:rPr>
              <w:t>-1шт. цена 300</w:t>
            </w:r>
            <w:r w:rsidRPr="0048600E">
              <w:rPr>
                <w:rFonts w:ascii="Times New Roman" w:eastAsia="Times New Roman" w:hAnsi="Times New Roman" w:cs="Times New Roman"/>
                <w:color w:val="262E35"/>
                <w:sz w:val="28"/>
                <w:szCs w:val="28"/>
                <w:lang w:eastAsia="ru-RU"/>
              </w:rPr>
              <w:t>$</w:t>
            </w:r>
          </w:p>
          <w:p w:rsidR="00450698" w:rsidRPr="00E643CD" w:rsidRDefault="00450698" w:rsidP="00211D95">
            <w:pPr>
              <w:ind w:firstLine="0"/>
              <w:rPr>
                <w:rFonts w:ascii="Times New Roman" w:eastAsia="Calibri" w:hAnsi="Times New Roman" w:cs="Times New Roman"/>
                <w:sz w:val="28"/>
                <w:szCs w:val="28"/>
              </w:rPr>
            </w:pPr>
            <w:proofErr w:type="spellStart"/>
            <w:r w:rsidRPr="00E643CD">
              <w:rPr>
                <w:rFonts w:ascii="Times New Roman" w:eastAsia="Calibri" w:hAnsi="Times New Roman" w:cs="Times New Roman"/>
                <w:sz w:val="28"/>
                <w:szCs w:val="28"/>
              </w:rPr>
              <w:t>турнетки</w:t>
            </w:r>
            <w:r>
              <w:rPr>
                <w:rFonts w:ascii="Times New Roman" w:eastAsia="Calibri" w:hAnsi="Times New Roman" w:cs="Times New Roman"/>
                <w:sz w:val="28"/>
                <w:szCs w:val="28"/>
              </w:rPr>
              <w:t>настольные</w:t>
            </w:r>
            <w:proofErr w:type="spellEnd"/>
            <w:r w:rsidRPr="00E643CD">
              <w:rPr>
                <w:rFonts w:ascii="Times New Roman" w:eastAsia="Times New Roman" w:hAnsi="Times New Roman" w:cs="Times New Roman"/>
                <w:color w:val="262E35"/>
                <w:sz w:val="28"/>
                <w:szCs w:val="28"/>
                <w:lang w:eastAsia="ru-RU"/>
              </w:rPr>
              <w:t xml:space="preserve">– </w:t>
            </w:r>
            <w:r>
              <w:rPr>
                <w:rFonts w:ascii="Times New Roman" w:eastAsia="Times New Roman" w:hAnsi="Times New Roman" w:cs="Times New Roman"/>
                <w:color w:val="262E35"/>
                <w:sz w:val="28"/>
                <w:szCs w:val="28"/>
                <w:lang w:eastAsia="ru-RU"/>
              </w:rPr>
              <w:t>10шт. цена 700</w:t>
            </w:r>
            <w:r w:rsidRPr="0048600E">
              <w:rPr>
                <w:rFonts w:ascii="Times New Roman" w:eastAsia="Times New Roman" w:hAnsi="Times New Roman" w:cs="Times New Roman"/>
                <w:color w:val="262E35"/>
                <w:sz w:val="28"/>
                <w:szCs w:val="28"/>
                <w:lang w:eastAsia="ru-RU"/>
              </w:rPr>
              <w:t>$</w:t>
            </w:r>
          </w:p>
          <w:p w:rsidR="00450698" w:rsidRDefault="00450698" w:rsidP="00211D95">
            <w:pPr>
              <w:ind w:firstLine="0"/>
              <w:rPr>
                <w:rFonts w:ascii="Times New Roman" w:eastAsia="Times New Roman" w:hAnsi="Times New Roman" w:cs="Times New Roman"/>
                <w:color w:val="262E35"/>
                <w:sz w:val="28"/>
                <w:szCs w:val="28"/>
                <w:lang w:eastAsia="ru-RU"/>
              </w:rPr>
            </w:pPr>
            <w:proofErr w:type="spellStart"/>
            <w:r w:rsidRPr="00E643CD">
              <w:rPr>
                <w:rFonts w:ascii="Times New Roman" w:eastAsia="Calibri" w:hAnsi="Times New Roman" w:cs="Times New Roman"/>
                <w:sz w:val="28"/>
                <w:szCs w:val="28"/>
              </w:rPr>
              <w:t>турнетки</w:t>
            </w:r>
            <w:r>
              <w:rPr>
                <w:rFonts w:ascii="Times New Roman" w:eastAsia="Calibri" w:hAnsi="Times New Roman" w:cs="Times New Roman"/>
                <w:sz w:val="28"/>
                <w:szCs w:val="28"/>
              </w:rPr>
              <w:t>напольные</w:t>
            </w:r>
            <w:proofErr w:type="spellEnd"/>
            <w:r>
              <w:rPr>
                <w:rFonts w:ascii="Times New Roman" w:eastAsia="Calibri" w:hAnsi="Times New Roman" w:cs="Times New Roman"/>
                <w:sz w:val="28"/>
                <w:szCs w:val="28"/>
              </w:rPr>
              <w:t xml:space="preserve"> – 10шт. цена 3300</w:t>
            </w:r>
            <w:r w:rsidRPr="0048600E">
              <w:rPr>
                <w:rFonts w:ascii="Times New Roman" w:eastAsia="Times New Roman" w:hAnsi="Times New Roman" w:cs="Times New Roman"/>
                <w:color w:val="262E35"/>
                <w:sz w:val="28"/>
                <w:szCs w:val="28"/>
                <w:lang w:eastAsia="ru-RU"/>
              </w:rPr>
              <w:t>$</w:t>
            </w:r>
          </w:p>
          <w:p w:rsidR="00450698" w:rsidRPr="004540A3" w:rsidRDefault="00450698" w:rsidP="00211D95">
            <w:pPr>
              <w:ind w:firstLine="0"/>
              <w:rPr>
                <w:rFonts w:ascii="Times New Roman" w:eastAsia="Times New Roman" w:hAnsi="Times New Roman" w:cs="Times New Roman"/>
                <w:b/>
                <w:color w:val="262E35"/>
                <w:sz w:val="28"/>
                <w:szCs w:val="28"/>
                <w:lang w:eastAsia="ru-RU"/>
              </w:rPr>
            </w:pPr>
            <w:r>
              <w:rPr>
                <w:rFonts w:ascii="Times New Roman" w:eastAsia="Times New Roman" w:hAnsi="Times New Roman" w:cs="Times New Roman"/>
                <w:color w:val="262E35"/>
                <w:sz w:val="28"/>
                <w:szCs w:val="28"/>
                <w:lang w:eastAsia="ru-RU"/>
              </w:rPr>
              <w:t>ученическая мебель для занятий: стул- 50шт.цена 750</w:t>
            </w:r>
            <w:r w:rsidRPr="0048600E">
              <w:rPr>
                <w:rFonts w:ascii="Times New Roman" w:eastAsia="Times New Roman" w:hAnsi="Times New Roman" w:cs="Times New Roman"/>
                <w:color w:val="262E35"/>
                <w:sz w:val="28"/>
                <w:szCs w:val="28"/>
                <w:lang w:eastAsia="ru-RU"/>
              </w:rPr>
              <w:t>$</w:t>
            </w:r>
            <w:r>
              <w:rPr>
                <w:rFonts w:ascii="Times New Roman" w:eastAsia="Times New Roman" w:hAnsi="Times New Roman" w:cs="Times New Roman"/>
                <w:color w:val="262E35"/>
                <w:sz w:val="28"/>
                <w:szCs w:val="28"/>
                <w:lang w:eastAsia="ru-RU"/>
              </w:rPr>
              <w:t xml:space="preserve">, стол для занятий </w:t>
            </w:r>
            <w:r w:rsidR="00244C07">
              <w:rPr>
                <w:rFonts w:ascii="Times New Roman" w:eastAsia="Times New Roman" w:hAnsi="Times New Roman" w:cs="Times New Roman"/>
                <w:color w:val="262E35"/>
                <w:sz w:val="28"/>
                <w:szCs w:val="28"/>
                <w:lang w:eastAsia="ru-RU"/>
              </w:rPr>
              <w:t>–</w:t>
            </w:r>
            <w:r>
              <w:rPr>
                <w:rFonts w:ascii="Times New Roman" w:eastAsia="Times New Roman" w:hAnsi="Times New Roman" w:cs="Times New Roman"/>
                <w:color w:val="262E35"/>
                <w:sz w:val="28"/>
                <w:szCs w:val="28"/>
                <w:lang w:eastAsia="ru-RU"/>
              </w:rPr>
              <w:t xml:space="preserve"> 3шт. цена 1100</w:t>
            </w:r>
            <w:r w:rsidRPr="0048600E">
              <w:rPr>
                <w:rFonts w:ascii="Times New Roman" w:eastAsia="Times New Roman" w:hAnsi="Times New Roman" w:cs="Times New Roman"/>
                <w:color w:val="262E35"/>
                <w:sz w:val="28"/>
                <w:szCs w:val="28"/>
                <w:lang w:eastAsia="ru-RU"/>
              </w:rPr>
              <w:t>$</w:t>
            </w:r>
          </w:p>
        </w:tc>
      </w:tr>
      <w:tr w:rsidR="00450698" w:rsidRPr="00387A63" w:rsidTr="00450698">
        <w:trPr>
          <w:gridAfter w:val="1"/>
          <w:wAfter w:w="1276" w:type="dxa"/>
        </w:trPr>
        <w:tc>
          <w:tcPr>
            <w:tcW w:w="8771" w:type="dxa"/>
            <w:shd w:val="clear" w:color="auto" w:fill="FFFFFF"/>
            <w:tcMar>
              <w:top w:w="124" w:type="dxa"/>
              <w:left w:w="124" w:type="dxa"/>
              <w:bottom w:w="124" w:type="dxa"/>
              <w:right w:w="124" w:type="dxa"/>
            </w:tcMar>
            <w:vAlign w:val="center"/>
            <w:hideMark/>
          </w:tcPr>
          <w:p w:rsidR="00244C07" w:rsidRDefault="00244C07" w:rsidP="00211D95">
            <w:pPr>
              <w:ind w:firstLine="0"/>
              <w:rPr>
                <w:rFonts w:ascii="Times New Roman" w:hAnsi="Times New Roman" w:cs="Times New Roman"/>
                <w:b/>
                <w:sz w:val="28"/>
                <w:szCs w:val="28"/>
              </w:rPr>
            </w:pPr>
          </w:p>
          <w:p w:rsidR="00450698" w:rsidRDefault="00450698" w:rsidP="00211D95">
            <w:pPr>
              <w:ind w:firstLine="0"/>
              <w:rPr>
                <w:rFonts w:ascii="Times New Roman" w:hAnsi="Times New Roman" w:cs="Times New Roman"/>
                <w:b/>
                <w:sz w:val="28"/>
                <w:szCs w:val="28"/>
              </w:rPr>
            </w:pPr>
            <w:r w:rsidRPr="00F50D56">
              <w:rPr>
                <w:rFonts w:ascii="Times New Roman" w:hAnsi="Times New Roman" w:cs="Times New Roman"/>
                <w:b/>
                <w:sz w:val="28"/>
                <w:szCs w:val="28"/>
              </w:rPr>
              <w:lastRenderedPageBreak/>
              <w:t>8</w:t>
            </w:r>
            <w:r>
              <w:rPr>
                <w:rFonts w:ascii="Times New Roman" w:hAnsi="Times New Roman" w:cs="Times New Roman"/>
                <w:b/>
                <w:sz w:val="28"/>
                <w:szCs w:val="28"/>
              </w:rPr>
              <w:t xml:space="preserve">. </w:t>
            </w:r>
            <w:r w:rsidRPr="00D701FA">
              <w:rPr>
                <w:rFonts w:ascii="Times New Roman" w:hAnsi="Times New Roman" w:cs="Times New Roman"/>
                <w:b/>
                <w:sz w:val="28"/>
                <w:szCs w:val="28"/>
              </w:rPr>
              <w:t>Ожидаемый результат</w:t>
            </w:r>
          </w:p>
          <w:p w:rsidR="00450698" w:rsidRPr="00D701FA" w:rsidRDefault="00450698" w:rsidP="00211D95">
            <w:pPr>
              <w:ind w:firstLine="284"/>
              <w:rPr>
                <w:rFonts w:ascii="Times New Roman" w:hAnsi="Times New Roman" w:cs="Times New Roman"/>
                <w:sz w:val="28"/>
                <w:szCs w:val="28"/>
              </w:rPr>
            </w:pPr>
            <w:r w:rsidRPr="00D701FA">
              <w:rPr>
                <w:rFonts w:ascii="Times New Roman" w:hAnsi="Times New Roman" w:cs="Times New Roman"/>
                <w:sz w:val="28"/>
                <w:szCs w:val="28"/>
              </w:rPr>
              <w:t xml:space="preserve">Деятельность Учебно-образовательного </w:t>
            </w:r>
            <w:r>
              <w:rPr>
                <w:rFonts w:ascii="Times New Roman" w:hAnsi="Times New Roman" w:cs="Times New Roman"/>
                <w:sz w:val="28"/>
                <w:szCs w:val="28"/>
              </w:rPr>
              <w:t>ц</w:t>
            </w:r>
            <w:r w:rsidRPr="00D701FA">
              <w:rPr>
                <w:rFonts w:ascii="Times New Roman" w:hAnsi="Times New Roman" w:cs="Times New Roman"/>
                <w:sz w:val="28"/>
                <w:szCs w:val="28"/>
              </w:rPr>
              <w:t xml:space="preserve">ентра </w:t>
            </w:r>
            <w:r>
              <w:rPr>
                <w:rFonts w:ascii="Times New Roman" w:hAnsi="Times New Roman" w:cs="Times New Roman"/>
                <w:sz w:val="28"/>
                <w:szCs w:val="28"/>
              </w:rPr>
              <w:t xml:space="preserve">«Волшебная керамика» </w:t>
            </w:r>
            <w:r w:rsidRPr="00D701FA">
              <w:rPr>
                <w:rFonts w:ascii="Times New Roman" w:hAnsi="Times New Roman" w:cs="Times New Roman"/>
                <w:sz w:val="28"/>
                <w:szCs w:val="28"/>
              </w:rPr>
              <w:t xml:space="preserve">будет </w:t>
            </w:r>
            <w:r>
              <w:rPr>
                <w:rFonts w:ascii="Times New Roman" w:hAnsi="Times New Roman" w:cs="Times New Roman"/>
                <w:sz w:val="28"/>
                <w:szCs w:val="28"/>
              </w:rPr>
              <w:t xml:space="preserve">носить культурно-образовательный характер, </w:t>
            </w:r>
            <w:r w:rsidRPr="00D701FA">
              <w:rPr>
                <w:rFonts w:ascii="Times New Roman" w:hAnsi="Times New Roman" w:cs="Times New Roman"/>
                <w:sz w:val="28"/>
                <w:szCs w:val="28"/>
              </w:rPr>
              <w:t xml:space="preserve">способствовать активному включению </w:t>
            </w:r>
            <w:proofErr w:type="spellStart"/>
            <w:r w:rsidRPr="00D701FA">
              <w:rPr>
                <w:rFonts w:ascii="Times New Roman" w:hAnsi="Times New Roman" w:cs="Times New Roman"/>
                <w:sz w:val="28"/>
                <w:szCs w:val="28"/>
              </w:rPr>
              <w:t>керамистов</w:t>
            </w:r>
            <w:proofErr w:type="spellEnd"/>
            <w:r w:rsidRPr="00D701FA">
              <w:rPr>
                <w:rFonts w:ascii="Times New Roman" w:hAnsi="Times New Roman" w:cs="Times New Roman"/>
                <w:sz w:val="28"/>
                <w:szCs w:val="28"/>
              </w:rPr>
              <w:t xml:space="preserve"> и искусствоведов Беларуси в решение вопросов развития отечественных и мировых тенденций в искусстве керамики, предоставит новые возможности для достижения профессионального уровня обучения основам художественной керамики.</w:t>
            </w:r>
          </w:p>
          <w:p w:rsidR="00450698" w:rsidRPr="00D701FA" w:rsidRDefault="00450698" w:rsidP="00211D95">
            <w:pPr>
              <w:ind w:firstLine="284"/>
              <w:rPr>
                <w:rFonts w:ascii="Times New Roman" w:eastAsia="Times New Roman" w:hAnsi="Times New Roman" w:cs="Times New Roman"/>
                <w:b/>
                <w:color w:val="262E35"/>
                <w:sz w:val="28"/>
                <w:szCs w:val="28"/>
                <w:lang w:eastAsia="ru-RU"/>
              </w:rPr>
            </w:pPr>
            <w:r w:rsidRPr="00D701FA">
              <w:rPr>
                <w:rFonts w:ascii="Times New Roman" w:hAnsi="Times New Roman" w:cs="Times New Roman"/>
                <w:sz w:val="28"/>
                <w:szCs w:val="28"/>
              </w:rPr>
              <w:t xml:space="preserve">Данный проект позволит передать начинающим художникам  и мастерам знания и умения, опыт и мастерство, технологические и творческие достижения, накопленные в результате многолетней работы ведущими </w:t>
            </w:r>
            <w:proofErr w:type="spellStart"/>
            <w:r w:rsidRPr="00D701FA">
              <w:rPr>
                <w:rFonts w:ascii="Times New Roman" w:hAnsi="Times New Roman" w:cs="Times New Roman"/>
                <w:sz w:val="28"/>
                <w:szCs w:val="28"/>
              </w:rPr>
              <w:t>керамистами</w:t>
            </w:r>
            <w:proofErr w:type="spellEnd"/>
            <w:r w:rsidRPr="00D701FA">
              <w:rPr>
                <w:rFonts w:ascii="Times New Roman" w:hAnsi="Times New Roman" w:cs="Times New Roman"/>
                <w:sz w:val="28"/>
                <w:szCs w:val="28"/>
              </w:rPr>
              <w:t xml:space="preserve">  Беларуси и зарубежья.</w:t>
            </w:r>
          </w:p>
        </w:tc>
      </w:tr>
      <w:tr w:rsidR="00450698" w:rsidRPr="00387A63" w:rsidTr="00450698">
        <w:tc>
          <w:tcPr>
            <w:tcW w:w="8771" w:type="dxa"/>
            <w:shd w:val="clear" w:color="auto" w:fill="FFFFFF"/>
            <w:tcMar>
              <w:top w:w="124" w:type="dxa"/>
              <w:left w:w="124" w:type="dxa"/>
              <w:bottom w:w="124" w:type="dxa"/>
              <w:right w:w="124" w:type="dxa"/>
            </w:tcMar>
            <w:vAlign w:val="center"/>
            <w:hideMark/>
          </w:tcPr>
          <w:p w:rsidR="00450698" w:rsidRPr="00387A63" w:rsidRDefault="00450698" w:rsidP="00211D95">
            <w:pPr>
              <w:ind w:firstLine="0"/>
              <w:rPr>
                <w:rFonts w:ascii="Times New Roman" w:eastAsia="Times New Roman" w:hAnsi="Times New Roman" w:cs="Times New Roman"/>
                <w:color w:val="262E35"/>
                <w:sz w:val="28"/>
                <w:szCs w:val="28"/>
                <w:lang w:eastAsia="ru-RU"/>
              </w:rPr>
            </w:pPr>
            <w:r w:rsidRPr="00387A63">
              <w:rPr>
                <w:rFonts w:ascii="Times New Roman" w:eastAsia="Times New Roman" w:hAnsi="Times New Roman" w:cs="Times New Roman"/>
                <w:b/>
                <w:bCs/>
                <w:color w:val="262E35"/>
                <w:sz w:val="28"/>
                <w:szCs w:val="28"/>
                <w:lang w:eastAsia="ru-RU"/>
              </w:rPr>
              <w:lastRenderedPageBreak/>
              <w:t>Источник финансирования</w:t>
            </w:r>
          </w:p>
        </w:tc>
        <w:tc>
          <w:tcPr>
            <w:tcW w:w="1276" w:type="dxa"/>
            <w:shd w:val="clear" w:color="auto" w:fill="FFFFFF"/>
            <w:tcMar>
              <w:top w:w="124" w:type="dxa"/>
              <w:left w:w="124" w:type="dxa"/>
              <w:bottom w:w="124" w:type="dxa"/>
              <w:right w:w="124" w:type="dxa"/>
            </w:tcMar>
            <w:vAlign w:val="center"/>
            <w:hideMark/>
          </w:tcPr>
          <w:p w:rsidR="00450698" w:rsidRPr="00387A63" w:rsidRDefault="00450698" w:rsidP="00211D95">
            <w:pPr>
              <w:ind w:firstLine="0"/>
              <w:rPr>
                <w:rFonts w:ascii="Times New Roman" w:eastAsia="Times New Roman" w:hAnsi="Times New Roman" w:cs="Times New Roman"/>
                <w:color w:val="262E35"/>
                <w:sz w:val="28"/>
                <w:szCs w:val="28"/>
                <w:lang w:eastAsia="ru-RU"/>
              </w:rPr>
            </w:pPr>
            <w:r w:rsidRPr="00387A63">
              <w:rPr>
                <w:rFonts w:ascii="Times New Roman" w:eastAsia="Times New Roman" w:hAnsi="Times New Roman" w:cs="Times New Roman"/>
                <w:b/>
                <w:bCs/>
                <w:color w:val="262E35"/>
                <w:sz w:val="28"/>
                <w:szCs w:val="28"/>
                <w:lang w:eastAsia="ru-RU"/>
              </w:rPr>
              <w:t>Объем финансирования</w:t>
            </w:r>
            <w:r w:rsidRPr="00387A63">
              <w:rPr>
                <w:rFonts w:ascii="Times New Roman" w:eastAsia="Times New Roman" w:hAnsi="Times New Roman" w:cs="Times New Roman"/>
                <w:color w:val="262E35"/>
                <w:sz w:val="28"/>
                <w:szCs w:val="28"/>
                <w:lang w:eastAsia="ru-RU"/>
              </w:rPr>
              <w:br/>
            </w:r>
            <w:r w:rsidRPr="00387A63">
              <w:rPr>
                <w:rFonts w:ascii="Times New Roman" w:eastAsia="Times New Roman" w:hAnsi="Times New Roman" w:cs="Times New Roman"/>
                <w:b/>
                <w:bCs/>
                <w:color w:val="262E35"/>
                <w:sz w:val="28"/>
                <w:szCs w:val="28"/>
                <w:lang w:eastAsia="ru-RU"/>
              </w:rPr>
              <w:t>(в долларах США)</w:t>
            </w:r>
          </w:p>
        </w:tc>
      </w:tr>
      <w:tr w:rsidR="00450698" w:rsidRPr="00387A63" w:rsidTr="00450698">
        <w:tc>
          <w:tcPr>
            <w:tcW w:w="8771" w:type="dxa"/>
            <w:shd w:val="clear" w:color="auto" w:fill="FFFFFF"/>
            <w:tcMar>
              <w:top w:w="124" w:type="dxa"/>
              <w:left w:w="124" w:type="dxa"/>
              <w:bottom w:w="124" w:type="dxa"/>
              <w:right w:w="124" w:type="dxa"/>
            </w:tcMar>
            <w:vAlign w:val="center"/>
            <w:hideMark/>
          </w:tcPr>
          <w:p w:rsidR="00450698" w:rsidRPr="00F50D56" w:rsidRDefault="00450698" w:rsidP="00211D95">
            <w:pPr>
              <w:ind w:firstLine="0"/>
              <w:rPr>
                <w:rFonts w:ascii="Times New Roman" w:eastAsia="Times New Roman" w:hAnsi="Times New Roman" w:cs="Times New Roman"/>
                <w:b/>
                <w:color w:val="262E35"/>
                <w:sz w:val="28"/>
                <w:szCs w:val="28"/>
                <w:lang w:eastAsia="ru-RU"/>
              </w:rPr>
            </w:pPr>
            <w:proofErr w:type="spellStart"/>
            <w:proofErr w:type="gramStart"/>
            <w:r w:rsidRPr="00F50D56">
              <w:rPr>
                <w:rFonts w:ascii="Times New Roman" w:eastAsia="Times New Roman" w:hAnsi="Times New Roman" w:cs="Times New Roman"/>
                <w:b/>
                <w:color w:val="262E35"/>
                <w:sz w:val="28"/>
                <w:szCs w:val="28"/>
                <w:lang w:eastAsia="ru-RU"/>
              </w:rPr>
              <w:t>C</w:t>
            </w:r>
            <w:proofErr w:type="gramEnd"/>
            <w:r w:rsidRPr="00F50D56">
              <w:rPr>
                <w:rFonts w:ascii="Times New Roman" w:eastAsia="Times New Roman" w:hAnsi="Times New Roman" w:cs="Times New Roman"/>
                <w:b/>
                <w:color w:val="262E35"/>
                <w:sz w:val="28"/>
                <w:szCs w:val="28"/>
                <w:lang w:eastAsia="ru-RU"/>
              </w:rPr>
              <w:t>редства</w:t>
            </w:r>
            <w:proofErr w:type="spellEnd"/>
            <w:r w:rsidRPr="00F50D56">
              <w:rPr>
                <w:rFonts w:ascii="Times New Roman" w:eastAsia="Times New Roman" w:hAnsi="Times New Roman" w:cs="Times New Roman"/>
                <w:b/>
                <w:color w:val="262E35"/>
                <w:sz w:val="28"/>
                <w:szCs w:val="28"/>
                <w:lang w:eastAsia="ru-RU"/>
              </w:rPr>
              <w:t xml:space="preserve"> донора</w:t>
            </w:r>
          </w:p>
        </w:tc>
        <w:tc>
          <w:tcPr>
            <w:tcW w:w="1276" w:type="dxa"/>
            <w:shd w:val="clear" w:color="auto" w:fill="FFFFFF"/>
            <w:tcMar>
              <w:top w:w="124" w:type="dxa"/>
              <w:left w:w="124" w:type="dxa"/>
              <w:bottom w:w="124" w:type="dxa"/>
              <w:right w:w="124" w:type="dxa"/>
            </w:tcMar>
            <w:vAlign w:val="center"/>
            <w:hideMark/>
          </w:tcPr>
          <w:p w:rsidR="00450698" w:rsidRPr="00387A63" w:rsidRDefault="00450698" w:rsidP="00450698">
            <w:pPr>
              <w:ind w:right="-124" w:firstLine="0"/>
              <w:rPr>
                <w:rFonts w:ascii="Times New Roman" w:eastAsia="Times New Roman" w:hAnsi="Times New Roman" w:cs="Times New Roman"/>
                <w:color w:val="262E35"/>
                <w:sz w:val="28"/>
                <w:szCs w:val="28"/>
                <w:lang w:eastAsia="ru-RU"/>
              </w:rPr>
            </w:pPr>
            <w:r>
              <w:rPr>
                <w:rFonts w:ascii="Times New Roman" w:eastAsia="Times New Roman" w:hAnsi="Times New Roman" w:cs="Times New Roman"/>
                <w:color w:val="262E35"/>
                <w:sz w:val="28"/>
                <w:szCs w:val="28"/>
                <w:lang w:eastAsia="ru-RU"/>
              </w:rPr>
              <w:t>500</w:t>
            </w:r>
            <w:r w:rsidRPr="00387A63">
              <w:rPr>
                <w:rFonts w:ascii="Times New Roman" w:eastAsia="Times New Roman" w:hAnsi="Times New Roman" w:cs="Times New Roman"/>
                <w:color w:val="262E35"/>
                <w:sz w:val="28"/>
                <w:szCs w:val="28"/>
                <w:lang w:eastAsia="ru-RU"/>
              </w:rPr>
              <w:t>000 $</w:t>
            </w:r>
          </w:p>
        </w:tc>
      </w:tr>
      <w:tr w:rsidR="00450698" w:rsidRPr="00387A63" w:rsidTr="00450698">
        <w:tc>
          <w:tcPr>
            <w:tcW w:w="8771" w:type="dxa"/>
            <w:shd w:val="clear" w:color="auto" w:fill="FFFFFF"/>
            <w:tcMar>
              <w:top w:w="124" w:type="dxa"/>
              <w:left w:w="124" w:type="dxa"/>
              <w:bottom w:w="124" w:type="dxa"/>
              <w:right w:w="124" w:type="dxa"/>
            </w:tcMar>
            <w:vAlign w:val="center"/>
            <w:hideMark/>
          </w:tcPr>
          <w:p w:rsidR="00450698" w:rsidRPr="00F50D56" w:rsidRDefault="00450698" w:rsidP="00211D95">
            <w:pPr>
              <w:ind w:firstLine="0"/>
              <w:rPr>
                <w:rFonts w:ascii="Times New Roman" w:eastAsia="Times New Roman" w:hAnsi="Times New Roman" w:cs="Times New Roman"/>
                <w:b/>
                <w:color w:val="262E35"/>
                <w:sz w:val="28"/>
                <w:szCs w:val="28"/>
                <w:lang w:eastAsia="ru-RU"/>
              </w:rPr>
            </w:pPr>
            <w:proofErr w:type="spellStart"/>
            <w:r w:rsidRPr="00F50D56">
              <w:rPr>
                <w:rFonts w:ascii="Times New Roman" w:eastAsia="Times New Roman" w:hAnsi="Times New Roman" w:cs="Times New Roman"/>
                <w:b/>
                <w:color w:val="262E35"/>
                <w:sz w:val="28"/>
                <w:szCs w:val="28"/>
                <w:lang w:eastAsia="ru-RU"/>
              </w:rPr>
              <w:t>Софинансирование</w:t>
            </w:r>
            <w:proofErr w:type="spellEnd"/>
          </w:p>
        </w:tc>
        <w:tc>
          <w:tcPr>
            <w:tcW w:w="1276" w:type="dxa"/>
            <w:shd w:val="clear" w:color="auto" w:fill="FFFFFF"/>
            <w:tcMar>
              <w:top w:w="124" w:type="dxa"/>
              <w:left w:w="124" w:type="dxa"/>
              <w:bottom w:w="124" w:type="dxa"/>
              <w:right w:w="124" w:type="dxa"/>
            </w:tcMar>
            <w:vAlign w:val="center"/>
            <w:hideMark/>
          </w:tcPr>
          <w:p w:rsidR="00450698" w:rsidRPr="00387A63" w:rsidRDefault="00450698" w:rsidP="00211D95">
            <w:pPr>
              <w:ind w:firstLine="0"/>
              <w:rPr>
                <w:rFonts w:ascii="Times New Roman" w:eastAsia="Times New Roman" w:hAnsi="Times New Roman" w:cs="Times New Roman"/>
                <w:color w:val="262E35"/>
                <w:sz w:val="28"/>
                <w:szCs w:val="28"/>
                <w:lang w:eastAsia="ru-RU"/>
              </w:rPr>
            </w:pPr>
            <w:r w:rsidRPr="00387A63">
              <w:rPr>
                <w:rFonts w:ascii="Times New Roman" w:eastAsia="Times New Roman" w:hAnsi="Times New Roman" w:cs="Times New Roman"/>
                <w:color w:val="262E35"/>
                <w:sz w:val="28"/>
                <w:szCs w:val="28"/>
                <w:lang w:eastAsia="ru-RU"/>
              </w:rPr>
              <w:t>100 $</w:t>
            </w:r>
          </w:p>
        </w:tc>
      </w:tr>
    </w:tbl>
    <w:p w:rsidR="00450698" w:rsidRDefault="00450698" w:rsidP="00450698"/>
    <w:p w:rsidR="00450698" w:rsidRDefault="00450698" w:rsidP="00450698"/>
    <w:p w:rsidR="009C7BE5" w:rsidRPr="009C7BE5" w:rsidRDefault="009C7BE5" w:rsidP="00450698"/>
    <w:p w:rsidR="0015617D" w:rsidRDefault="0015617D" w:rsidP="00450698"/>
    <w:p w:rsidR="00933DEA" w:rsidRDefault="00933DEA" w:rsidP="00450698"/>
    <w:p w:rsidR="00933DEA" w:rsidRDefault="00933DEA" w:rsidP="00450698"/>
    <w:p w:rsidR="00933DEA" w:rsidRDefault="00933DEA" w:rsidP="00450698"/>
    <w:p w:rsidR="00933DEA" w:rsidRDefault="00933DEA" w:rsidP="00450698"/>
    <w:p w:rsidR="00933DEA" w:rsidRDefault="00933DEA" w:rsidP="00450698"/>
    <w:p w:rsidR="00933DEA" w:rsidRDefault="00933DEA" w:rsidP="00450698"/>
    <w:p w:rsidR="00933DEA" w:rsidRDefault="00933DEA" w:rsidP="00450698"/>
    <w:p w:rsidR="00933DEA" w:rsidRDefault="00933DEA" w:rsidP="00450698"/>
    <w:p w:rsidR="00933DEA" w:rsidRDefault="00933DEA" w:rsidP="00450698"/>
    <w:p w:rsidR="00933DEA" w:rsidRDefault="00933DEA" w:rsidP="00450698"/>
    <w:p w:rsidR="00933DEA" w:rsidRDefault="00933DEA" w:rsidP="00450698"/>
    <w:p w:rsidR="00933DEA" w:rsidRDefault="00933DEA" w:rsidP="00450698"/>
    <w:p w:rsidR="00933DEA" w:rsidRPr="00933DEA" w:rsidRDefault="00933DEA" w:rsidP="00450698"/>
    <w:p w:rsidR="0015617D" w:rsidRDefault="0015617D" w:rsidP="0015617D"/>
    <w:tbl>
      <w:tblPr>
        <w:tblW w:w="10047" w:type="dxa"/>
        <w:shd w:val="clear" w:color="auto" w:fill="FFFFFF"/>
        <w:tblLayout w:type="fixed"/>
        <w:tblCellMar>
          <w:top w:w="15" w:type="dxa"/>
          <w:left w:w="15" w:type="dxa"/>
          <w:bottom w:w="15" w:type="dxa"/>
          <w:right w:w="15" w:type="dxa"/>
        </w:tblCellMar>
        <w:tblLook w:val="04A0"/>
      </w:tblPr>
      <w:tblGrid>
        <w:gridCol w:w="8771"/>
        <w:gridCol w:w="1276"/>
      </w:tblGrid>
      <w:tr w:rsidR="0015617D" w:rsidRPr="00387A63"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Default="009C7BE5" w:rsidP="00211D95">
            <w:pPr>
              <w:ind w:hanging="142"/>
              <w:jc w:val="left"/>
              <w:rPr>
                <w:rFonts w:ascii="Times New Roman" w:eastAsia="Times New Roman" w:hAnsi="Times New Roman" w:cs="Times New Roman"/>
                <w:color w:val="262E35"/>
                <w:sz w:val="28"/>
                <w:szCs w:val="28"/>
                <w:lang w:eastAsia="ru-RU"/>
              </w:rPr>
            </w:pPr>
            <w:r>
              <w:rPr>
                <w:rFonts w:ascii="Times New Roman" w:eastAsia="Times New Roman" w:hAnsi="Times New Roman" w:cs="Times New Roman"/>
                <w:noProof/>
                <w:color w:val="262E35"/>
                <w:sz w:val="28"/>
                <w:szCs w:val="28"/>
                <w:lang w:eastAsia="ru-RU"/>
              </w:rPr>
              <w:lastRenderedPageBreak/>
              <w:drawing>
                <wp:inline distT="0" distB="0" distL="0" distR="0">
                  <wp:extent cx="5546481" cy="3638954"/>
                  <wp:effectExtent l="19050" t="0" r="0" b="0"/>
                  <wp:docPr id="4" name="Рисунок 3" descr="Без имени-11 fyuk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1 fyukнов..jpg"/>
                          <pic:cNvPicPr/>
                        </pic:nvPicPr>
                        <pic:blipFill>
                          <a:blip r:embed="rId8"/>
                          <a:stretch>
                            <a:fillRect/>
                          </a:stretch>
                        </pic:blipFill>
                        <pic:spPr>
                          <a:xfrm>
                            <a:off x="0" y="0"/>
                            <a:ext cx="5543929" cy="3637280"/>
                          </a:xfrm>
                          <a:prstGeom prst="rect">
                            <a:avLst/>
                          </a:prstGeom>
                        </pic:spPr>
                      </pic:pic>
                    </a:graphicData>
                  </a:graphic>
                </wp:inline>
              </w:drawing>
            </w:r>
          </w:p>
          <w:p w:rsidR="0015617D" w:rsidRDefault="0015617D" w:rsidP="00211D95">
            <w:pPr>
              <w:ind w:right="-124" w:hanging="142"/>
              <w:jc w:val="left"/>
              <w:rPr>
                <w:rFonts w:ascii="Times New Roman" w:eastAsia="Times New Roman" w:hAnsi="Times New Roman" w:cs="Times New Roman"/>
                <w:color w:val="262E35"/>
                <w:sz w:val="28"/>
                <w:szCs w:val="28"/>
                <w:lang w:eastAsia="ru-RU"/>
              </w:rPr>
            </w:pPr>
          </w:p>
          <w:p w:rsidR="0015617D" w:rsidRDefault="0015617D" w:rsidP="00211D95">
            <w:pPr>
              <w:ind w:right="-124" w:hanging="142"/>
              <w:jc w:val="left"/>
              <w:rPr>
                <w:rFonts w:ascii="Times New Roman" w:eastAsia="Times New Roman" w:hAnsi="Times New Roman" w:cs="Times New Roman"/>
                <w:color w:val="262E35"/>
                <w:sz w:val="28"/>
                <w:szCs w:val="28"/>
                <w:lang w:val="en-US" w:eastAsia="ru-RU"/>
              </w:rPr>
            </w:pPr>
            <w:r>
              <w:rPr>
                <w:rFonts w:ascii="Times New Roman" w:eastAsia="Times New Roman" w:hAnsi="Times New Roman" w:cs="Times New Roman"/>
                <w:noProof/>
                <w:color w:val="262E35"/>
                <w:sz w:val="28"/>
                <w:szCs w:val="28"/>
                <w:lang w:eastAsia="ru-RU"/>
              </w:rPr>
              <w:drawing>
                <wp:inline distT="0" distB="0" distL="0" distR="0">
                  <wp:extent cx="2582743" cy="1811215"/>
                  <wp:effectExtent l="19050" t="0" r="8057" b="0"/>
                  <wp:docPr id="12" name="Рисунок 2" descr="1547045634653_bulle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7045634653_bulletin.jpg"/>
                          <pic:cNvPicPr/>
                        </pic:nvPicPr>
                        <pic:blipFill>
                          <a:blip r:embed="rId5"/>
                          <a:stretch>
                            <a:fillRect/>
                          </a:stretch>
                        </pic:blipFill>
                        <pic:spPr>
                          <a:xfrm>
                            <a:off x="0" y="0"/>
                            <a:ext cx="2589351" cy="1815849"/>
                          </a:xfrm>
                          <a:prstGeom prst="rect">
                            <a:avLst/>
                          </a:prstGeom>
                        </pic:spPr>
                      </pic:pic>
                    </a:graphicData>
                  </a:graphic>
                </wp:inline>
              </w:drawing>
            </w:r>
            <w:r>
              <w:rPr>
                <w:rFonts w:ascii="Times New Roman" w:eastAsia="Times New Roman" w:hAnsi="Times New Roman" w:cs="Times New Roman"/>
                <w:noProof/>
                <w:color w:val="262E35"/>
                <w:sz w:val="28"/>
                <w:szCs w:val="28"/>
                <w:lang w:eastAsia="ru-RU"/>
              </w:rPr>
              <w:drawing>
                <wp:inline distT="0" distB="0" distL="0" distR="0">
                  <wp:extent cx="2627435" cy="1807138"/>
                  <wp:effectExtent l="19050" t="0" r="1465" b="0"/>
                  <wp:docPr id="13" name="Рисунок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2630753" cy="1809420"/>
                          </a:xfrm>
                          <a:prstGeom prst="rect">
                            <a:avLst/>
                          </a:prstGeom>
                        </pic:spPr>
                      </pic:pic>
                    </a:graphicData>
                  </a:graphic>
                </wp:inline>
              </w:drawing>
            </w:r>
          </w:p>
          <w:p w:rsidR="0015617D" w:rsidRPr="009554C2" w:rsidRDefault="0015617D" w:rsidP="00211D95">
            <w:pPr>
              <w:ind w:hanging="142"/>
              <w:jc w:val="left"/>
              <w:rPr>
                <w:rFonts w:ascii="Times New Roman" w:eastAsia="Times New Roman" w:hAnsi="Times New Roman" w:cs="Times New Roman"/>
                <w:color w:val="262E35"/>
                <w:sz w:val="28"/>
                <w:szCs w:val="28"/>
                <w:lang w:val="en-US" w:eastAsia="ru-RU"/>
              </w:rPr>
            </w:pPr>
          </w:p>
        </w:tc>
      </w:tr>
      <w:tr w:rsidR="0015617D" w:rsidRPr="00746A0C"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Pr="00933DEA" w:rsidRDefault="0015617D" w:rsidP="009C7BE5">
            <w:pPr>
              <w:ind w:left="284" w:hanging="284"/>
              <w:rPr>
                <w:rFonts w:ascii="Times New Roman" w:hAnsi="Times New Roman" w:cs="Times New Roman"/>
                <w:sz w:val="28"/>
                <w:szCs w:val="28"/>
                <w:lang w:val="en-US"/>
              </w:rPr>
            </w:pPr>
            <w:r w:rsidRPr="00934FF7">
              <w:rPr>
                <w:rFonts w:ascii="Times New Roman" w:hAnsi="Times New Roman" w:cs="Times New Roman"/>
                <w:sz w:val="28"/>
                <w:szCs w:val="28"/>
                <w:lang w:val="en-US"/>
              </w:rPr>
              <w:t xml:space="preserve">1. Name of the project: </w:t>
            </w:r>
            <w:r w:rsidRPr="00933DEA">
              <w:rPr>
                <w:rFonts w:ascii="Times New Roman" w:hAnsi="Times New Roman" w:cs="Times New Roman"/>
                <w:sz w:val="28"/>
                <w:szCs w:val="28"/>
                <w:lang w:val="en-US"/>
              </w:rPr>
              <w:t>Educational center "Magic ceramics"</w:t>
            </w:r>
          </w:p>
        </w:tc>
      </w:tr>
      <w:tr w:rsidR="0015617D" w:rsidRPr="00933DEA"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Pr="00933DEA" w:rsidRDefault="0015617D" w:rsidP="00211D95">
            <w:pPr>
              <w:ind w:firstLine="0"/>
              <w:rPr>
                <w:rFonts w:ascii="Times New Roman" w:hAnsi="Times New Roman" w:cs="Times New Roman"/>
                <w:sz w:val="28"/>
                <w:szCs w:val="28"/>
                <w:lang w:val="en-US"/>
              </w:rPr>
            </w:pPr>
            <w:r w:rsidRPr="0015617D">
              <w:rPr>
                <w:rFonts w:ascii="Times New Roman" w:eastAsia="Times New Roman" w:hAnsi="Times New Roman" w:cs="Times New Roman"/>
                <w:color w:val="262E35"/>
                <w:sz w:val="28"/>
                <w:szCs w:val="28"/>
                <w:lang w:val="en-US" w:eastAsia="ru-RU"/>
              </w:rPr>
              <w:t>2. </w:t>
            </w:r>
            <w:r w:rsidRPr="0015617D">
              <w:rPr>
                <w:rFonts w:ascii="Times New Roman" w:hAnsi="Times New Roman" w:cs="Times New Roman"/>
                <w:sz w:val="28"/>
                <w:szCs w:val="28"/>
                <w:lang w:val="en-US"/>
              </w:rPr>
              <w:t xml:space="preserve">Project implementation period: </w:t>
            </w:r>
            <w:r w:rsidR="00933DEA">
              <w:rPr>
                <w:rFonts w:ascii="Times New Roman" w:hAnsi="Times New Roman" w:cs="Times New Roman"/>
                <w:sz w:val="28"/>
                <w:szCs w:val="28"/>
              </w:rPr>
              <w:t>2</w:t>
            </w:r>
            <w:r w:rsidR="00933DEA">
              <w:rPr>
                <w:rFonts w:ascii="Times New Roman" w:hAnsi="Times New Roman" w:cs="Times New Roman"/>
                <w:sz w:val="28"/>
                <w:szCs w:val="28"/>
                <w:lang w:val="en-US"/>
              </w:rPr>
              <w:t xml:space="preserve"> years</w:t>
            </w:r>
          </w:p>
          <w:p w:rsidR="0015617D" w:rsidRPr="0015617D" w:rsidRDefault="0015617D" w:rsidP="00933DEA">
            <w:pPr>
              <w:ind w:firstLine="0"/>
              <w:rPr>
                <w:rFonts w:ascii="Times New Roman" w:eastAsia="Times New Roman" w:hAnsi="Times New Roman" w:cs="Times New Roman"/>
                <w:b/>
                <w:color w:val="262E35"/>
                <w:sz w:val="28"/>
                <w:szCs w:val="28"/>
                <w:lang w:val="en-US" w:eastAsia="ru-RU"/>
              </w:rPr>
            </w:pPr>
          </w:p>
        </w:tc>
      </w:tr>
      <w:tr w:rsidR="0015617D" w:rsidRPr="00746A0C"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hAnsi="Times New Roman" w:cs="Times New Roman"/>
                <w:sz w:val="28"/>
                <w:szCs w:val="28"/>
                <w:lang w:val="en-US"/>
              </w:rPr>
            </w:pPr>
            <w:r w:rsidRPr="0015617D">
              <w:rPr>
                <w:rFonts w:ascii="Times New Roman" w:eastAsia="Times New Roman" w:hAnsi="Times New Roman" w:cs="Times New Roman"/>
                <w:color w:val="262E35"/>
                <w:sz w:val="28"/>
                <w:szCs w:val="28"/>
                <w:lang w:val="en-US" w:eastAsia="ru-RU"/>
              </w:rPr>
              <w:t>3.</w:t>
            </w:r>
            <w:r w:rsidRPr="0015617D">
              <w:rPr>
                <w:rFonts w:ascii="Times New Roman" w:hAnsi="Times New Roman" w:cs="Times New Roman"/>
                <w:sz w:val="28"/>
                <w:szCs w:val="28"/>
                <w:lang w:val="en-US"/>
              </w:rPr>
              <w:t xml:space="preserve"> Name of the sender and recipient:</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State educational institution "Children's School of Fine Arts named after V.A. </w:t>
            </w:r>
            <w:proofErr w:type="spellStart"/>
            <w:r w:rsidRPr="0015617D">
              <w:rPr>
                <w:rFonts w:ascii="Times New Roman" w:hAnsi="Times New Roman" w:cs="Times New Roman"/>
                <w:sz w:val="28"/>
                <w:szCs w:val="28"/>
                <w:lang w:val="en-US"/>
              </w:rPr>
              <w:t>Domarad</w:t>
            </w:r>
            <w:proofErr w:type="spellEnd"/>
            <w:r w:rsidRPr="0015617D">
              <w:rPr>
                <w:rFonts w:ascii="Times New Roman" w:hAnsi="Times New Roman" w:cs="Times New Roman"/>
                <w:sz w:val="28"/>
                <w:szCs w:val="28"/>
                <w:lang w:val="en-US"/>
              </w:rPr>
              <w:t xml:space="preserve"> in Bobruisk"</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director  </w:t>
            </w:r>
            <w:proofErr w:type="spellStart"/>
            <w:r w:rsidRPr="0015617D">
              <w:rPr>
                <w:rFonts w:ascii="Times New Roman" w:hAnsi="Times New Roman" w:cs="Times New Roman"/>
                <w:sz w:val="28"/>
                <w:szCs w:val="28"/>
                <w:lang w:val="en-US"/>
              </w:rPr>
              <w:t>Araslanova</w:t>
            </w:r>
            <w:proofErr w:type="spellEnd"/>
            <w:r w:rsidRPr="0015617D">
              <w:rPr>
                <w:rFonts w:ascii="Times New Roman" w:hAnsi="Times New Roman" w:cs="Times New Roman"/>
                <w:sz w:val="28"/>
                <w:szCs w:val="28"/>
                <w:lang w:val="en-US"/>
              </w:rPr>
              <w:t xml:space="preserve"> Marina </w:t>
            </w:r>
            <w:proofErr w:type="spellStart"/>
            <w:r w:rsidRPr="0015617D">
              <w:rPr>
                <w:rFonts w:ascii="Times New Roman" w:hAnsi="Times New Roman" w:cs="Times New Roman"/>
                <w:sz w:val="28"/>
                <w:szCs w:val="28"/>
                <w:lang w:val="en-US"/>
              </w:rPr>
              <w:t>Aleksandrovnatel</w:t>
            </w:r>
            <w:proofErr w:type="spellEnd"/>
            <w:r w:rsidRPr="0015617D">
              <w:rPr>
                <w:rFonts w:ascii="Times New Roman" w:hAnsi="Times New Roman" w:cs="Times New Roman"/>
                <w:sz w:val="28"/>
                <w:szCs w:val="28"/>
                <w:lang w:val="en-US"/>
              </w:rPr>
              <w:t xml:space="preserve"> .: +375293961413</w:t>
            </w:r>
          </w:p>
          <w:p w:rsidR="0015617D" w:rsidRPr="0015617D" w:rsidRDefault="0015617D" w:rsidP="00211D95">
            <w:pPr>
              <w:ind w:firstLine="0"/>
              <w:rPr>
                <w:rFonts w:ascii="Times New Roman" w:eastAsia="Times New Roman" w:hAnsi="Times New Roman" w:cs="Times New Roman"/>
                <w:color w:val="262E35"/>
                <w:sz w:val="28"/>
                <w:szCs w:val="28"/>
                <w:lang w:val="en-US" w:eastAsia="ru-RU"/>
              </w:rPr>
            </w:pPr>
            <w:proofErr w:type="gramStart"/>
            <w:r w:rsidRPr="0015617D">
              <w:rPr>
                <w:rFonts w:ascii="Times New Roman" w:hAnsi="Times New Roman" w:cs="Times New Roman"/>
                <w:sz w:val="28"/>
                <w:szCs w:val="28"/>
              </w:rPr>
              <w:t>Е</w:t>
            </w:r>
            <w:proofErr w:type="gramEnd"/>
            <w:r w:rsidRPr="0015617D">
              <w:rPr>
                <w:rFonts w:ascii="Times New Roman" w:hAnsi="Times New Roman" w:cs="Times New Roman"/>
                <w:sz w:val="28"/>
                <w:szCs w:val="28"/>
                <w:lang w:val="en-US"/>
              </w:rPr>
              <w:t>-mail:</w:t>
            </w:r>
            <w:hyperlink r:id="rId9" w:tooltip="bobruisk5@kultura.belhost.by" w:history="1">
              <w:r w:rsidR="00933DEA" w:rsidRPr="00933DEA">
                <w:rPr>
                  <w:rStyle w:val="a6"/>
                  <w:rFonts w:ascii="Times New Roman" w:hAnsi="Times New Roman" w:cs="Times New Roman"/>
                  <w:color w:val="008ACC"/>
                  <w:sz w:val="28"/>
                  <w:szCs w:val="28"/>
                  <w:lang w:val="en-US"/>
                </w:rPr>
                <w:t>bobruisk7@kultura.belhost.by</w:t>
              </w:r>
            </w:hyperlink>
            <w:r w:rsidR="00933DEA" w:rsidRPr="00933DEA">
              <w:rPr>
                <w:rStyle w:val="adr"/>
                <w:rFonts w:ascii="Times New Roman" w:hAnsi="Times New Roman" w:cs="Times New Roman"/>
                <w:color w:val="2C363A"/>
                <w:sz w:val="28"/>
                <w:szCs w:val="28"/>
                <w:shd w:val="clear" w:color="auto" w:fill="FFFFFF"/>
                <w:lang w:val="en-US"/>
              </w:rPr>
              <w:t>,</w:t>
            </w:r>
            <w:r w:rsidRPr="0015617D">
              <w:rPr>
                <w:rFonts w:ascii="Times New Roman" w:hAnsi="Times New Roman" w:cs="Times New Roman"/>
                <w:sz w:val="28"/>
                <w:szCs w:val="28"/>
                <w:lang w:val="en-US"/>
              </w:rPr>
              <w:t xml:space="preserve"> dhsh_domarad@tut.by</w:t>
            </w:r>
          </w:p>
        </w:tc>
      </w:tr>
      <w:tr w:rsidR="0015617D" w:rsidRPr="00746A0C"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hAnsi="Times New Roman" w:cs="Times New Roman"/>
                <w:sz w:val="28"/>
                <w:szCs w:val="28"/>
                <w:lang w:val="en-US"/>
              </w:rPr>
            </w:pPr>
            <w:r w:rsidRPr="0015617D">
              <w:rPr>
                <w:rFonts w:ascii="Times New Roman" w:eastAsia="Times New Roman" w:hAnsi="Times New Roman" w:cs="Times New Roman"/>
                <w:b/>
                <w:color w:val="262E35"/>
                <w:sz w:val="28"/>
                <w:szCs w:val="28"/>
                <w:lang w:val="en-US" w:eastAsia="ru-RU"/>
              </w:rPr>
              <w:t>4. </w:t>
            </w:r>
            <w:r w:rsidRPr="0015617D">
              <w:rPr>
                <w:rFonts w:ascii="Times New Roman" w:hAnsi="Times New Roman" w:cs="Times New Roman"/>
                <w:sz w:val="28"/>
                <w:szCs w:val="28"/>
                <w:lang w:val="en-US"/>
              </w:rPr>
              <w:t>Goals and objectives of the humanitarian project:</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popularization of the art of artistic ceramics in Belarus, the history of its development, starting from the origins of the craft of ceramics, folk traditional, craft-production and ending with modern professional traditions in the plastic arts of decorative and applied arts;</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creation of conditions for initial training and education in the field of art ceramics for representatives of various social groups of different ages, demonstration and popularization of art ceramics in various formats of </w:t>
            </w:r>
            <w:r w:rsidRPr="0015617D">
              <w:rPr>
                <w:rFonts w:ascii="Times New Roman" w:hAnsi="Times New Roman" w:cs="Times New Roman"/>
                <w:sz w:val="28"/>
                <w:szCs w:val="28"/>
                <w:lang w:val="en-US"/>
              </w:rPr>
              <w:lastRenderedPageBreak/>
              <w:t>gallery and exposition activities, information and methodological work, in the practice of the development of art ceramics as art;</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enhancing</w:t>
            </w:r>
            <w:proofErr w:type="gramEnd"/>
            <w:r w:rsidRPr="0015617D">
              <w:rPr>
                <w:rFonts w:ascii="Times New Roman" w:hAnsi="Times New Roman" w:cs="Times New Roman"/>
                <w:sz w:val="28"/>
                <w:szCs w:val="28"/>
                <w:lang w:val="en-US"/>
              </w:rPr>
              <w:t xml:space="preserve"> the development of the creative potential of folk craftsmen of Belarus through educational events, popularizing their activities, increasing their professional knowledge and skills, expanding their horizons in the field of artistic ceramics.</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The implementation of this project will create favorable conditions for the further development of the art of ceramics when organizing and conducting:</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international master classes of ceramic artists, conferences, seminars on ceramics of various subjects, lectures and art history work;</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regular exhibitions of works by students at the center, personal exhibitions of ceramic artists and folk ceramic masters, as well as those professionally working in the field of various types of decorative and applied arts;</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International </w:t>
            </w:r>
            <w:proofErr w:type="spellStart"/>
            <w:r w:rsidRPr="0015617D">
              <w:rPr>
                <w:rFonts w:ascii="Times New Roman" w:hAnsi="Times New Roman" w:cs="Times New Roman"/>
                <w:sz w:val="28"/>
                <w:szCs w:val="28"/>
                <w:lang w:val="en-US"/>
              </w:rPr>
              <w:t>plein</w:t>
            </w:r>
            <w:proofErr w:type="spellEnd"/>
            <w:r w:rsidRPr="0015617D">
              <w:rPr>
                <w:rFonts w:ascii="Times New Roman" w:hAnsi="Times New Roman" w:cs="Times New Roman"/>
                <w:sz w:val="28"/>
                <w:szCs w:val="28"/>
                <w:lang w:val="en-US"/>
              </w:rPr>
              <w:t xml:space="preserve"> airs on ceramics "ART-</w:t>
            </w:r>
            <w:proofErr w:type="spellStart"/>
            <w:r w:rsidRPr="0015617D">
              <w:rPr>
                <w:rFonts w:ascii="Times New Roman" w:hAnsi="Times New Roman" w:cs="Times New Roman"/>
                <w:sz w:val="28"/>
                <w:szCs w:val="28"/>
                <w:lang w:val="en-US"/>
              </w:rPr>
              <w:t>Zhyzhal</w:t>
            </w:r>
            <w:proofErr w:type="spellEnd"/>
            <w:r w:rsidRPr="0015617D">
              <w:rPr>
                <w:rFonts w:ascii="Times New Roman" w:hAnsi="Times New Roman" w:cs="Times New Roman"/>
                <w:sz w:val="28"/>
                <w:szCs w:val="28"/>
                <w:lang w:val="en-US"/>
              </w:rPr>
              <w:t>",</w:t>
            </w:r>
          </w:p>
          <w:p w:rsidR="0015617D" w:rsidRPr="0015617D" w:rsidRDefault="0015617D" w:rsidP="00211D95">
            <w:pPr>
              <w:ind w:firstLine="0"/>
              <w:rPr>
                <w:rFonts w:ascii="Times New Roman" w:eastAsia="Times New Roman" w:hAnsi="Times New Roman" w:cs="Times New Roman"/>
                <w:b/>
                <w:color w:val="262E35"/>
                <w:sz w:val="28"/>
                <w:szCs w:val="28"/>
                <w:u w:val="single"/>
                <w:lang w:val="en-US" w:eastAsia="ru-RU"/>
              </w:rPr>
            </w:pPr>
            <w:proofErr w:type="gramStart"/>
            <w:r w:rsidRPr="0015617D">
              <w:rPr>
                <w:rFonts w:ascii="Times New Roman" w:hAnsi="Times New Roman" w:cs="Times New Roman"/>
                <w:sz w:val="28"/>
                <w:szCs w:val="28"/>
                <w:lang w:val="en-US"/>
              </w:rPr>
              <w:t>processing</w:t>
            </w:r>
            <w:proofErr w:type="gramEnd"/>
            <w:r w:rsidRPr="0015617D">
              <w:rPr>
                <w:rFonts w:ascii="Times New Roman" w:hAnsi="Times New Roman" w:cs="Times New Roman"/>
                <w:sz w:val="28"/>
                <w:szCs w:val="28"/>
                <w:lang w:val="en-US"/>
              </w:rPr>
              <w:t xml:space="preserve"> and theorizing the experience of its implementation.</w:t>
            </w:r>
          </w:p>
        </w:tc>
      </w:tr>
      <w:tr w:rsidR="0015617D" w:rsidRPr="00746A0C"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hAnsi="Times New Roman" w:cs="Times New Roman"/>
                <w:sz w:val="28"/>
                <w:szCs w:val="28"/>
                <w:lang w:val="en-US"/>
              </w:rPr>
            </w:pPr>
            <w:r w:rsidRPr="0015617D">
              <w:rPr>
                <w:rFonts w:ascii="Times New Roman" w:eastAsia="Times New Roman" w:hAnsi="Times New Roman" w:cs="Times New Roman"/>
                <w:color w:val="262E35"/>
                <w:sz w:val="28"/>
                <w:szCs w:val="28"/>
                <w:lang w:val="en-US" w:eastAsia="ru-RU"/>
              </w:rPr>
              <w:lastRenderedPageBreak/>
              <w:t>5. </w:t>
            </w:r>
            <w:r w:rsidRPr="0015617D">
              <w:rPr>
                <w:rFonts w:ascii="Times New Roman" w:hAnsi="Times New Roman" w:cs="Times New Roman"/>
                <w:sz w:val="28"/>
                <w:szCs w:val="28"/>
                <w:lang w:val="en-US"/>
              </w:rPr>
              <w:t>Target group:</w:t>
            </w:r>
          </w:p>
          <w:p w:rsidR="0015617D" w:rsidRPr="0015617D" w:rsidRDefault="0015617D" w:rsidP="00211D95">
            <w:pPr>
              <w:ind w:firstLine="0"/>
              <w:rPr>
                <w:rFonts w:ascii="Times New Roman" w:eastAsia="Times New Roman" w:hAnsi="Times New Roman" w:cs="Times New Roman"/>
                <w:color w:val="262E35"/>
                <w:sz w:val="28"/>
                <w:szCs w:val="28"/>
                <w:lang w:val="en-US" w:eastAsia="ru-RU"/>
              </w:rPr>
            </w:pPr>
            <w:proofErr w:type="gramStart"/>
            <w:r w:rsidRPr="0015617D">
              <w:rPr>
                <w:rFonts w:ascii="Times New Roman" w:hAnsi="Times New Roman" w:cs="Times New Roman"/>
                <w:sz w:val="28"/>
                <w:szCs w:val="28"/>
                <w:lang w:val="en-US"/>
              </w:rPr>
              <w:t>children</w:t>
            </w:r>
            <w:proofErr w:type="gramEnd"/>
            <w:r w:rsidRPr="0015617D">
              <w:rPr>
                <w:rFonts w:ascii="Times New Roman" w:hAnsi="Times New Roman" w:cs="Times New Roman"/>
                <w:sz w:val="28"/>
                <w:szCs w:val="28"/>
                <w:lang w:val="en-US"/>
              </w:rPr>
              <w:t>, adolescents and youth, adults, novice artists, folk craftsmen.</w:t>
            </w:r>
          </w:p>
        </w:tc>
      </w:tr>
      <w:tr w:rsidR="0015617D" w:rsidRPr="00746A0C"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hAnsi="Times New Roman" w:cs="Times New Roman"/>
                <w:b/>
                <w:sz w:val="28"/>
                <w:szCs w:val="28"/>
                <w:lang w:val="en-US"/>
              </w:rPr>
            </w:pPr>
            <w:r w:rsidRPr="0015617D">
              <w:rPr>
                <w:rFonts w:ascii="Times New Roman" w:hAnsi="Times New Roman" w:cs="Times New Roman"/>
                <w:b/>
                <w:sz w:val="28"/>
                <w:szCs w:val="28"/>
                <w:lang w:val="en-US"/>
              </w:rPr>
              <w:t>6. List of planned activities, stages and timing of their implementation, types of costs.</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The goals set are planned to be implemented in the form of training and educational sessions, organizing and conducting master classes, presentations, conferences, seminars, </w:t>
            </w:r>
            <w:proofErr w:type="spellStart"/>
            <w:r w:rsidRPr="0015617D">
              <w:rPr>
                <w:rFonts w:ascii="Times New Roman" w:hAnsi="Times New Roman" w:cs="Times New Roman"/>
                <w:sz w:val="28"/>
                <w:szCs w:val="28"/>
                <w:lang w:val="en-US"/>
              </w:rPr>
              <w:t>plein</w:t>
            </w:r>
            <w:proofErr w:type="spellEnd"/>
            <w:r w:rsidRPr="0015617D">
              <w:rPr>
                <w:rFonts w:ascii="Times New Roman" w:hAnsi="Times New Roman" w:cs="Times New Roman"/>
                <w:sz w:val="28"/>
                <w:szCs w:val="28"/>
                <w:lang w:val="en-US"/>
              </w:rPr>
              <w:t xml:space="preserve"> airs, changing personal exhibitions of ceramics, and the work of a ceramics studio.</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A separate room is required for center </w:t>
            </w:r>
            <w:r w:rsidRPr="0015617D">
              <w:rPr>
                <w:rFonts w:ascii="Times New Roman" w:hAnsi="Times New Roman" w:cs="Times New Roman"/>
                <w:color w:val="202124"/>
                <w:sz w:val="28"/>
                <w:szCs w:val="28"/>
                <w:lang w:val="en-US"/>
              </w:rPr>
              <w:t>"Magic ceramics"</w:t>
            </w:r>
            <w:r w:rsidRPr="0015617D">
              <w:rPr>
                <w:rFonts w:ascii="Times New Roman" w:hAnsi="Times New Roman" w:cs="Times New Roman"/>
                <w:sz w:val="28"/>
                <w:szCs w:val="28"/>
                <w:lang w:val="en-US"/>
              </w:rPr>
              <w:t>.</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In the space of the premises of the center it is necessary to place:</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museum exposition "History of the development of the art of ceramics in Belarus";</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galleries of works created at the international </w:t>
            </w:r>
            <w:proofErr w:type="spellStart"/>
            <w:r w:rsidRPr="0015617D">
              <w:rPr>
                <w:rFonts w:ascii="Times New Roman" w:hAnsi="Times New Roman" w:cs="Times New Roman"/>
                <w:sz w:val="28"/>
                <w:szCs w:val="28"/>
                <w:lang w:val="en-US"/>
              </w:rPr>
              <w:t>plein</w:t>
            </w:r>
            <w:proofErr w:type="spellEnd"/>
            <w:r w:rsidRPr="0015617D">
              <w:rPr>
                <w:rFonts w:ascii="Times New Roman" w:hAnsi="Times New Roman" w:cs="Times New Roman"/>
                <w:sz w:val="28"/>
                <w:szCs w:val="28"/>
                <w:lang w:val="en-US"/>
              </w:rPr>
              <w:t xml:space="preserve"> air ceramics "ART-</w:t>
            </w:r>
            <w:proofErr w:type="spellStart"/>
            <w:r w:rsidRPr="0015617D">
              <w:rPr>
                <w:rFonts w:ascii="Times New Roman" w:hAnsi="Times New Roman" w:cs="Times New Roman"/>
                <w:sz w:val="28"/>
                <w:szCs w:val="28"/>
                <w:lang w:val="en-US"/>
              </w:rPr>
              <w:t>Zhyzhal</w:t>
            </w:r>
            <w:proofErr w:type="spellEnd"/>
            <w:r w:rsidRPr="0015617D">
              <w:rPr>
                <w:rFonts w:ascii="Times New Roman" w:hAnsi="Times New Roman" w:cs="Times New Roman"/>
                <w:sz w:val="28"/>
                <w:szCs w:val="28"/>
                <w:lang w:val="en-US"/>
              </w:rPr>
              <w:t>", information stands and rooms for storing exposition and exhibition works;</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a</w:t>
            </w:r>
            <w:proofErr w:type="gramEnd"/>
            <w:r w:rsidRPr="0015617D">
              <w:rPr>
                <w:rFonts w:ascii="Times New Roman" w:hAnsi="Times New Roman" w:cs="Times New Roman"/>
                <w:sz w:val="28"/>
                <w:szCs w:val="28"/>
                <w:lang w:val="en-US"/>
              </w:rPr>
              <w:t xml:space="preserve"> workshop and studio of art ceramics, with sections of molding, modeling, drying, firing and storage of works. In the ceramics workshop, items for souvenir and interior design should be made. It should demonstrate the processes of making products for visitors (master classes), conduct classes for those wishing to study the art and craft of making ceramic products, and fulfill individual orders;</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classes equipped with the necessary materials for classes with students using technological methods of manual labor;</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warehouse for molding materials (clay, fireclay, gypsum), glaze;</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method room, where will be presented: samples, technological stands and library;</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warehouse for accessories, for inventory</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conference</w:t>
            </w:r>
            <w:proofErr w:type="gramEnd"/>
            <w:r w:rsidRPr="0015617D">
              <w:rPr>
                <w:rFonts w:ascii="Times New Roman" w:hAnsi="Times New Roman" w:cs="Times New Roman"/>
                <w:sz w:val="28"/>
                <w:szCs w:val="28"/>
                <w:lang w:val="en-US"/>
              </w:rPr>
              <w:t xml:space="preserve"> hall for lectures, master classes, conferences, seminars, presentations and creative meetings of ceramic artists.</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Equipment for the workshop, classrooms:</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lastRenderedPageBreak/>
              <w:t>drying</w:t>
            </w:r>
            <w:proofErr w:type="gramEnd"/>
            <w:r w:rsidRPr="0015617D">
              <w:rPr>
                <w:rFonts w:ascii="Times New Roman" w:hAnsi="Times New Roman" w:cs="Times New Roman"/>
                <w:sz w:val="28"/>
                <w:szCs w:val="28"/>
                <w:lang w:val="en-US"/>
              </w:rPr>
              <w:t xml:space="preserve"> cabinet for clay products - 1 pc. price 600 $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forming</w:t>
            </w:r>
            <w:proofErr w:type="gramEnd"/>
            <w:r w:rsidRPr="0015617D">
              <w:rPr>
                <w:rFonts w:ascii="Times New Roman" w:hAnsi="Times New Roman" w:cs="Times New Roman"/>
                <w:sz w:val="28"/>
                <w:szCs w:val="28"/>
                <w:lang w:val="en-US"/>
              </w:rPr>
              <w:t xml:space="preserve"> tables - 2 pcs. price 400 $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metal</w:t>
            </w:r>
            <w:proofErr w:type="gramEnd"/>
            <w:r w:rsidRPr="0015617D">
              <w:rPr>
                <w:rFonts w:ascii="Times New Roman" w:hAnsi="Times New Roman" w:cs="Times New Roman"/>
                <w:sz w:val="28"/>
                <w:szCs w:val="28"/>
                <w:lang w:val="en-US"/>
              </w:rPr>
              <w:t xml:space="preserve"> racks - 10 pcs. price 1000 $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wooden</w:t>
            </w:r>
            <w:proofErr w:type="gramEnd"/>
            <w:r w:rsidRPr="0015617D">
              <w:rPr>
                <w:rFonts w:ascii="Times New Roman" w:hAnsi="Times New Roman" w:cs="Times New Roman"/>
                <w:sz w:val="28"/>
                <w:szCs w:val="28"/>
                <w:lang w:val="en-US"/>
              </w:rPr>
              <w:t xml:space="preserve"> racks - 5 pcs. price 1000 $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racks</w:t>
            </w:r>
            <w:proofErr w:type="gramEnd"/>
            <w:r w:rsidRPr="0015617D">
              <w:rPr>
                <w:rFonts w:ascii="Times New Roman" w:hAnsi="Times New Roman" w:cs="Times New Roman"/>
                <w:sz w:val="28"/>
                <w:szCs w:val="28"/>
                <w:lang w:val="en-US"/>
              </w:rPr>
              <w:t xml:space="preserve"> for samples of finished products (35 cells) -6 pcs. price 700 $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glazing</w:t>
            </w:r>
            <w:proofErr w:type="gramEnd"/>
            <w:r w:rsidRPr="0015617D">
              <w:rPr>
                <w:rFonts w:ascii="Times New Roman" w:hAnsi="Times New Roman" w:cs="Times New Roman"/>
                <w:sz w:val="28"/>
                <w:szCs w:val="28"/>
                <w:lang w:val="en-US"/>
              </w:rPr>
              <w:t xml:space="preserve"> cabinet with hood - 1pc. price 1100 $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containers</w:t>
            </w:r>
            <w:proofErr w:type="gramEnd"/>
            <w:r w:rsidRPr="0015617D">
              <w:rPr>
                <w:rFonts w:ascii="Times New Roman" w:hAnsi="Times New Roman" w:cs="Times New Roman"/>
                <w:sz w:val="28"/>
                <w:szCs w:val="28"/>
                <w:lang w:val="en-US"/>
              </w:rPr>
              <w:t xml:space="preserve"> for storing clay, glazes - 10 pcs. price 100 $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electric</w:t>
            </w:r>
            <w:proofErr w:type="gramEnd"/>
            <w:r w:rsidRPr="0015617D">
              <w:rPr>
                <w:rFonts w:ascii="Times New Roman" w:hAnsi="Times New Roman" w:cs="Times New Roman"/>
                <w:sz w:val="28"/>
                <w:szCs w:val="28"/>
                <w:lang w:val="en-US"/>
              </w:rPr>
              <w:t xml:space="preserve"> potter's wheel - 2 pcs. price 1500 $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rolling</w:t>
            </w:r>
            <w:proofErr w:type="gramEnd"/>
            <w:r w:rsidRPr="0015617D">
              <w:rPr>
                <w:rFonts w:ascii="Times New Roman" w:hAnsi="Times New Roman" w:cs="Times New Roman"/>
                <w:sz w:val="28"/>
                <w:szCs w:val="28"/>
                <w:lang w:val="en-US"/>
              </w:rPr>
              <w:t xml:space="preserve"> machine - 1 pc. price 1150 $</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two electric muffles (one with a chamber volume of 40-60 liters and a laboratory one) - $ 4500</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sump</w:t>
            </w:r>
            <w:proofErr w:type="gramEnd"/>
            <w:r w:rsidRPr="0015617D">
              <w:rPr>
                <w:rFonts w:ascii="Times New Roman" w:hAnsi="Times New Roman" w:cs="Times New Roman"/>
                <w:sz w:val="28"/>
                <w:szCs w:val="28"/>
                <w:lang w:val="en-US"/>
              </w:rPr>
              <w:t xml:space="preserve"> for cleaning water in a ceramic workshop-1pc. price 300 $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table</w:t>
            </w:r>
            <w:proofErr w:type="gramEnd"/>
            <w:r w:rsidRPr="0015617D">
              <w:rPr>
                <w:rFonts w:ascii="Times New Roman" w:hAnsi="Times New Roman" w:cs="Times New Roman"/>
                <w:sz w:val="28"/>
                <w:szCs w:val="28"/>
                <w:lang w:val="en-US"/>
              </w:rPr>
              <w:t xml:space="preserve"> turnstiles - 10 pcs. price 700 $</w:t>
            </w:r>
          </w:p>
          <w:p w:rsidR="0015617D" w:rsidRPr="0015617D" w:rsidRDefault="0015617D" w:rsidP="00211D95">
            <w:pPr>
              <w:ind w:firstLine="0"/>
              <w:rPr>
                <w:rFonts w:ascii="Times New Roman" w:hAnsi="Times New Roman" w:cs="Times New Roman"/>
                <w:sz w:val="28"/>
                <w:szCs w:val="28"/>
                <w:lang w:val="en-US"/>
              </w:rPr>
            </w:pPr>
            <w:proofErr w:type="spellStart"/>
            <w:proofErr w:type="gramStart"/>
            <w:r w:rsidRPr="0015617D">
              <w:rPr>
                <w:rFonts w:ascii="Times New Roman" w:hAnsi="Times New Roman" w:cs="Times New Roman"/>
                <w:sz w:val="28"/>
                <w:szCs w:val="28"/>
                <w:lang w:val="en-US"/>
              </w:rPr>
              <w:t>floorturnets</w:t>
            </w:r>
            <w:proofErr w:type="spellEnd"/>
            <w:proofErr w:type="gramEnd"/>
            <w:r w:rsidRPr="0015617D">
              <w:rPr>
                <w:rFonts w:ascii="Times New Roman" w:hAnsi="Times New Roman" w:cs="Times New Roman"/>
                <w:sz w:val="28"/>
                <w:szCs w:val="28"/>
                <w:lang w:val="en-US"/>
              </w:rPr>
              <w:t xml:space="preserve"> - 10 </w:t>
            </w:r>
            <w:proofErr w:type="spellStart"/>
            <w:r w:rsidRPr="0015617D">
              <w:rPr>
                <w:rFonts w:ascii="Times New Roman" w:hAnsi="Times New Roman" w:cs="Times New Roman"/>
                <w:sz w:val="28"/>
                <w:szCs w:val="28"/>
                <w:lang w:val="en-US"/>
              </w:rPr>
              <w:t>pcs</w:t>
            </w:r>
            <w:proofErr w:type="spellEnd"/>
            <w:r w:rsidRPr="0015617D">
              <w:rPr>
                <w:rFonts w:ascii="Times New Roman" w:hAnsi="Times New Roman" w:cs="Times New Roman"/>
                <w:sz w:val="28"/>
                <w:szCs w:val="28"/>
                <w:lang w:val="en-US"/>
              </w:rPr>
              <w:t>. price 3300 $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student</w:t>
            </w:r>
            <w:proofErr w:type="gramEnd"/>
            <w:r w:rsidRPr="0015617D">
              <w:rPr>
                <w:rFonts w:ascii="Times New Roman" w:hAnsi="Times New Roman" w:cs="Times New Roman"/>
                <w:sz w:val="28"/>
                <w:szCs w:val="28"/>
                <w:lang w:val="en-US"/>
              </w:rPr>
              <w:t xml:space="preserve"> furniture for classes: chair - 50 pcs. </w:t>
            </w:r>
            <w:proofErr w:type="gramStart"/>
            <w:r w:rsidRPr="0015617D">
              <w:rPr>
                <w:rFonts w:ascii="Times New Roman" w:hAnsi="Times New Roman" w:cs="Times New Roman"/>
                <w:sz w:val="28"/>
                <w:szCs w:val="28"/>
                <w:lang w:val="en-US"/>
              </w:rPr>
              <w:t>price</w:t>
            </w:r>
            <w:proofErr w:type="gramEnd"/>
            <w:r w:rsidRPr="0015617D">
              <w:rPr>
                <w:rFonts w:ascii="Times New Roman" w:hAnsi="Times New Roman" w:cs="Times New Roman"/>
                <w:sz w:val="28"/>
                <w:szCs w:val="28"/>
                <w:lang w:val="en-US"/>
              </w:rPr>
              <w:t xml:space="preserve"> 750 $, table for classes - 3 pcs. price 1100 $</w:t>
            </w:r>
          </w:p>
          <w:p w:rsidR="0015617D" w:rsidRPr="0015617D" w:rsidRDefault="0015617D" w:rsidP="00211D95">
            <w:pPr>
              <w:ind w:firstLine="0"/>
              <w:rPr>
                <w:rFonts w:ascii="Times New Roman" w:hAnsi="Times New Roman" w:cs="Times New Roman"/>
                <w:b/>
                <w:color w:val="262E35"/>
                <w:sz w:val="28"/>
                <w:szCs w:val="28"/>
                <w:u w:val="single"/>
                <w:lang w:val="en-US" w:eastAsia="ru-RU"/>
              </w:rPr>
            </w:pPr>
            <w:r w:rsidRPr="0015617D">
              <w:rPr>
                <w:rFonts w:ascii="Times New Roman" w:hAnsi="Times New Roman" w:cs="Times New Roman"/>
                <w:sz w:val="28"/>
                <w:szCs w:val="28"/>
                <w:lang w:val="en-US"/>
              </w:rPr>
              <w:t xml:space="preserve">Materials: clay - 100 kg, </w:t>
            </w:r>
            <w:proofErr w:type="spellStart"/>
            <w:r w:rsidRPr="0015617D">
              <w:rPr>
                <w:rFonts w:ascii="Times New Roman" w:hAnsi="Times New Roman" w:cs="Times New Roman"/>
                <w:sz w:val="28"/>
                <w:szCs w:val="28"/>
                <w:lang w:val="en-US"/>
              </w:rPr>
              <w:t>chamotte</w:t>
            </w:r>
            <w:proofErr w:type="spellEnd"/>
            <w:r w:rsidRPr="0015617D">
              <w:rPr>
                <w:rFonts w:ascii="Times New Roman" w:hAnsi="Times New Roman" w:cs="Times New Roman"/>
                <w:sz w:val="28"/>
                <w:szCs w:val="28"/>
                <w:lang w:val="en-US"/>
              </w:rPr>
              <w:t xml:space="preserve"> - 100 kg, gypsum - 20 kg, glaze 10 colors, 2 kg each. price 800$</w:t>
            </w:r>
          </w:p>
        </w:tc>
      </w:tr>
      <w:tr w:rsidR="0015617D" w:rsidRPr="00746A0C"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hAnsi="Times New Roman" w:cs="Times New Roman"/>
                <w:b/>
                <w:sz w:val="28"/>
                <w:szCs w:val="28"/>
                <w:lang w:val="en-US"/>
              </w:rPr>
            </w:pPr>
            <w:r w:rsidRPr="0015617D">
              <w:rPr>
                <w:rFonts w:ascii="Times New Roman" w:eastAsia="Times New Roman" w:hAnsi="Times New Roman" w:cs="Times New Roman"/>
                <w:b/>
                <w:color w:val="262E35"/>
                <w:sz w:val="28"/>
                <w:szCs w:val="28"/>
                <w:lang w:val="en-US" w:eastAsia="ru-RU"/>
              </w:rPr>
              <w:lastRenderedPageBreak/>
              <w:t>7. </w:t>
            </w:r>
            <w:r w:rsidRPr="0015617D">
              <w:rPr>
                <w:rFonts w:ascii="Times New Roman" w:hAnsi="Times New Roman" w:cs="Times New Roman"/>
                <w:b/>
                <w:sz w:val="28"/>
                <w:szCs w:val="28"/>
              </w:rPr>
              <w:t>Т</w:t>
            </w:r>
            <w:proofErr w:type="spellStart"/>
            <w:r w:rsidRPr="0015617D">
              <w:rPr>
                <w:rFonts w:ascii="Times New Roman" w:hAnsi="Times New Roman" w:cs="Times New Roman"/>
                <w:b/>
                <w:sz w:val="28"/>
                <w:szCs w:val="28"/>
                <w:lang w:val="en-US"/>
              </w:rPr>
              <w:t>otal</w:t>
            </w:r>
            <w:proofErr w:type="spellEnd"/>
            <w:r w:rsidRPr="0015617D">
              <w:rPr>
                <w:rFonts w:ascii="Times New Roman" w:hAnsi="Times New Roman" w:cs="Times New Roman"/>
                <w:b/>
                <w:sz w:val="28"/>
                <w:szCs w:val="28"/>
                <w:lang w:val="en-US"/>
              </w:rPr>
              <w:t xml:space="preserve"> amount of funding (in US dollars): 500 100 $</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Acquisition of premises - $ 360,000</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Repair of premises - $ 121,100</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Equipment for the workshop, classes ($ 19,000):</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drying</w:t>
            </w:r>
            <w:proofErr w:type="gramEnd"/>
            <w:r w:rsidRPr="0015617D">
              <w:rPr>
                <w:rFonts w:ascii="Times New Roman" w:hAnsi="Times New Roman" w:cs="Times New Roman"/>
                <w:sz w:val="28"/>
                <w:szCs w:val="28"/>
                <w:lang w:val="en-US"/>
              </w:rPr>
              <w:t xml:space="preserve"> cabinet for clay products - 1 pc. price 600 $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forming</w:t>
            </w:r>
            <w:proofErr w:type="gramEnd"/>
            <w:r w:rsidRPr="0015617D">
              <w:rPr>
                <w:rFonts w:ascii="Times New Roman" w:hAnsi="Times New Roman" w:cs="Times New Roman"/>
                <w:sz w:val="28"/>
                <w:szCs w:val="28"/>
                <w:lang w:val="en-US"/>
              </w:rPr>
              <w:t xml:space="preserve"> tables - 2 pcs. price 400 $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metal</w:t>
            </w:r>
            <w:proofErr w:type="gramEnd"/>
            <w:r w:rsidRPr="0015617D">
              <w:rPr>
                <w:rFonts w:ascii="Times New Roman" w:hAnsi="Times New Roman" w:cs="Times New Roman"/>
                <w:sz w:val="28"/>
                <w:szCs w:val="28"/>
                <w:lang w:val="en-US"/>
              </w:rPr>
              <w:t xml:space="preserve"> racks - 10 pcs. price 1000 $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wooden</w:t>
            </w:r>
            <w:proofErr w:type="gramEnd"/>
            <w:r w:rsidRPr="0015617D">
              <w:rPr>
                <w:rFonts w:ascii="Times New Roman" w:hAnsi="Times New Roman" w:cs="Times New Roman"/>
                <w:sz w:val="28"/>
                <w:szCs w:val="28"/>
                <w:lang w:val="en-US"/>
              </w:rPr>
              <w:t xml:space="preserve"> racks - 5 pcs. price 1000 $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racks</w:t>
            </w:r>
            <w:proofErr w:type="gramEnd"/>
            <w:r w:rsidRPr="0015617D">
              <w:rPr>
                <w:rFonts w:ascii="Times New Roman" w:hAnsi="Times New Roman" w:cs="Times New Roman"/>
                <w:sz w:val="28"/>
                <w:szCs w:val="28"/>
                <w:lang w:val="en-US"/>
              </w:rPr>
              <w:t xml:space="preserve"> for samples of finished products (35 cells) -6 pcs. price 700 $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glazing</w:t>
            </w:r>
            <w:proofErr w:type="gramEnd"/>
            <w:r w:rsidRPr="0015617D">
              <w:rPr>
                <w:rFonts w:ascii="Times New Roman" w:hAnsi="Times New Roman" w:cs="Times New Roman"/>
                <w:sz w:val="28"/>
                <w:szCs w:val="28"/>
                <w:lang w:val="en-US"/>
              </w:rPr>
              <w:t xml:space="preserve"> cabinet with hood </w:t>
            </w:r>
            <w:r w:rsidR="00244C07">
              <w:rPr>
                <w:rFonts w:ascii="Times New Roman" w:hAnsi="Times New Roman" w:cs="Times New Roman"/>
                <w:sz w:val="28"/>
                <w:szCs w:val="28"/>
                <w:lang w:val="en-US"/>
              </w:rPr>
              <w:t>–</w:t>
            </w:r>
            <w:r w:rsidRPr="0015617D">
              <w:rPr>
                <w:rFonts w:ascii="Times New Roman" w:hAnsi="Times New Roman" w:cs="Times New Roman"/>
                <w:sz w:val="28"/>
                <w:szCs w:val="28"/>
                <w:lang w:val="en-US"/>
              </w:rPr>
              <w:t xml:space="preserve"> 1pc. price 1100 $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containers</w:t>
            </w:r>
            <w:proofErr w:type="gramEnd"/>
            <w:r w:rsidRPr="0015617D">
              <w:rPr>
                <w:rFonts w:ascii="Times New Roman" w:hAnsi="Times New Roman" w:cs="Times New Roman"/>
                <w:sz w:val="28"/>
                <w:szCs w:val="28"/>
                <w:lang w:val="en-US"/>
              </w:rPr>
              <w:t xml:space="preserve"> for storing clay, glazes - 10 pcs. price 100 $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electric</w:t>
            </w:r>
            <w:proofErr w:type="gramEnd"/>
            <w:r w:rsidRPr="0015617D">
              <w:rPr>
                <w:rFonts w:ascii="Times New Roman" w:hAnsi="Times New Roman" w:cs="Times New Roman"/>
                <w:sz w:val="28"/>
                <w:szCs w:val="28"/>
                <w:lang w:val="en-US"/>
              </w:rPr>
              <w:t xml:space="preserve"> potter's wheel - 2 pcs. price 1500 $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rolling</w:t>
            </w:r>
            <w:proofErr w:type="gramEnd"/>
            <w:r w:rsidRPr="0015617D">
              <w:rPr>
                <w:rFonts w:ascii="Times New Roman" w:hAnsi="Times New Roman" w:cs="Times New Roman"/>
                <w:sz w:val="28"/>
                <w:szCs w:val="28"/>
                <w:lang w:val="en-US"/>
              </w:rPr>
              <w:t xml:space="preserve"> machine - 1 pc. price 1150 $</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two electric muffles (one with a chamber volume of 40-60 liters and a laboratory one) - $ 4500</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sump for cleaning water in a ceramic workshop-1pc. price 300 $</w:t>
            </w:r>
          </w:p>
          <w:p w:rsidR="0015617D" w:rsidRPr="0015617D" w:rsidRDefault="0015617D" w:rsidP="00211D95">
            <w:pPr>
              <w:ind w:firstLine="0"/>
              <w:rPr>
                <w:rFonts w:ascii="Times New Roman" w:hAnsi="Times New Roman" w:cs="Times New Roman"/>
                <w:sz w:val="28"/>
                <w:szCs w:val="28"/>
                <w:lang w:val="en-US"/>
              </w:rPr>
            </w:pPr>
            <w:proofErr w:type="gramStart"/>
            <w:r w:rsidRPr="0015617D">
              <w:rPr>
                <w:rFonts w:ascii="Times New Roman" w:hAnsi="Times New Roman" w:cs="Times New Roman"/>
                <w:sz w:val="28"/>
                <w:szCs w:val="28"/>
                <w:lang w:val="en-US"/>
              </w:rPr>
              <w:t>table</w:t>
            </w:r>
            <w:proofErr w:type="gramEnd"/>
            <w:r w:rsidRPr="0015617D">
              <w:rPr>
                <w:rFonts w:ascii="Times New Roman" w:hAnsi="Times New Roman" w:cs="Times New Roman"/>
                <w:sz w:val="28"/>
                <w:szCs w:val="28"/>
                <w:lang w:val="en-US"/>
              </w:rPr>
              <w:t xml:space="preserve"> turnstiles - 10 pcs. price 700 $</w:t>
            </w:r>
          </w:p>
          <w:p w:rsidR="0015617D" w:rsidRPr="0015617D" w:rsidRDefault="0015617D" w:rsidP="00211D95">
            <w:pPr>
              <w:ind w:firstLine="0"/>
              <w:rPr>
                <w:rFonts w:ascii="Times New Roman" w:hAnsi="Times New Roman" w:cs="Times New Roman"/>
                <w:sz w:val="28"/>
                <w:szCs w:val="28"/>
                <w:lang w:val="en-US"/>
              </w:rPr>
            </w:pPr>
            <w:proofErr w:type="spellStart"/>
            <w:proofErr w:type="gramStart"/>
            <w:r w:rsidRPr="0015617D">
              <w:rPr>
                <w:rFonts w:ascii="Times New Roman" w:hAnsi="Times New Roman" w:cs="Times New Roman"/>
                <w:sz w:val="28"/>
                <w:szCs w:val="28"/>
                <w:lang w:val="en-US"/>
              </w:rPr>
              <w:t>floorturnets</w:t>
            </w:r>
            <w:proofErr w:type="spellEnd"/>
            <w:proofErr w:type="gramEnd"/>
            <w:r w:rsidRPr="0015617D">
              <w:rPr>
                <w:rFonts w:ascii="Times New Roman" w:hAnsi="Times New Roman" w:cs="Times New Roman"/>
                <w:sz w:val="28"/>
                <w:szCs w:val="28"/>
                <w:lang w:val="en-US"/>
              </w:rPr>
              <w:t xml:space="preserve"> - 10 </w:t>
            </w:r>
            <w:proofErr w:type="spellStart"/>
            <w:r w:rsidRPr="0015617D">
              <w:rPr>
                <w:rFonts w:ascii="Times New Roman" w:hAnsi="Times New Roman" w:cs="Times New Roman"/>
                <w:sz w:val="28"/>
                <w:szCs w:val="28"/>
                <w:lang w:val="en-US"/>
              </w:rPr>
              <w:t>pcs</w:t>
            </w:r>
            <w:proofErr w:type="spellEnd"/>
            <w:r w:rsidRPr="0015617D">
              <w:rPr>
                <w:rFonts w:ascii="Times New Roman" w:hAnsi="Times New Roman" w:cs="Times New Roman"/>
                <w:sz w:val="28"/>
                <w:szCs w:val="28"/>
                <w:lang w:val="en-US"/>
              </w:rPr>
              <w:t>. price 3300 $</w:t>
            </w:r>
          </w:p>
          <w:p w:rsidR="0015617D" w:rsidRPr="0015617D" w:rsidRDefault="0015617D" w:rsidP="00211D95">
            <w:pPr>
              <w:ind w:firstLine="0"/>
              <w:rPr>
                <w:rFonts w:ascii="Times New Roman" w:eastAsia="Times New Roman" w:hAnsi="Times New Roman" w:cs="Times New Roman"/>
                <w:b/>
                <w:color w:val="262E35"/>
                <w:sz w:val="28"/>
                <w:szCs w:val="28"/>
                <w:lang w:val="en-US" w:eastAsia="ru-RU"/>
              </w:rPr>
            </w:pPr>
            <w:proofErr w:type="gramStart"/>
            <w:r w:rsidRPr="0015617D">
              <w:rPr>
                <w:rFonts w:ascii="Times New Roman" w:hAnsi="Times New Roman" w:cs="Times New Roman"/>
                <w:sz w:val="28"/>
                <w:szCs w:val="28"/>
                <w:lang w:val="en-US"/>
              </w:rPr>
              <w:t>student</w:t>
            </w:r>
            <w:proofErr w:type="gramEnd"/>
            <w:r w:rsidRPr="0015617D">
              <w:rPr>
                <w:rFonts w:ascii="Times New Roman" w:hAnsi="Times New Roman" w:cs="Times New Roman"/>
                <w:sz w:val="28"/>
                <w:szCs w:val="28"/>
                <w:lang w:val="en-US"/>
              </w:rPr>
              <w:t xml:space="preserve"> furniture for classes: chair - 50 pcs. </w:t>
            </w:r>
            <w:proofErr w:type="gramStart"/>
            <w:r w:rsidRPr="0015617D">
              <w:rPr>
                <w:rFonts w:ascii="Times New Roman" w:hAnsi="Times New Roman" w:cs="Times New Roman"/>
                <w:sz w:val="28"/>
                <w:szCs w:val="28"/>
                <w:lang w:val="en-US"/>
              </w:rPr>
              <w:t>price</w:t>
            </w:r>
            <w:proofErr w:type="gramEnd"/>
            <w:r w:rsidRPr="0015617D">
              <w:rPr>
                <w:rFonts w:ascii="Times New Roman" w:hAnsi="Times New Roman" w:cs="Times New Roman"/>
                <w:sz w:val="28"/>
                <w:szCs w:val="28"/>
                <w:lang w:val="en-US"/>
              </w:rPr>
              <w:t xml:space="preserve"> 750 $, table for classes - 3 pcs. price 1100 $</w:t>
            </w:r>
          </w:p>
        </w:tc>
      </w:tr>
      <w:tr w:rsidR="0015617D" w:rsidRPr="00746A0C" w:rsidTr="0015617D">
        <w:trPr>
          <w:gridAfter w:val="1"/>
          <w:wAfter w:w="1276" w:type="dxa"/>
        </w:trPr>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hAnsi="Times New Roman" w:cs="Times New Roman"/>
                <w:b/>
                <w:sz w:val="28"/>
                <w:szCs w:val="28"/>
                <w:lang w:val="en-US"/>
              </w:rPr>
            </w:pPr>
            <w:r w:rsidRPr="0015617D">
              <w:rPr>
                <w:rFonts w:ascii="Times New Roman" w:hAnsi="Times New Roman" w:cs="Times New Roman"/>
                <w:b/>
                <w:sz w:val="28"/>
                <w:szCs w:val="28"/>
                <w:lang w:val="en-US"/>
              </w:rPr>
              <w:t>8. Expected Result</w:t>
            </w:r>
          </w:p>
          <w:p w:rsidR="0015617D" w:rsidRPr="0015617D" w:rsidRDefault="0015617D" w:rsidP="00211D95">
            <w:pPr>
              <w:ind w:firstLine="0"/>
              <w:rPr>
                <w:rFonts w:ascii="Times New Roman" w:hAnsi="Times New Roman" w:cs="Times New Roman"/>
                <w:sz w:val="28"/>
                <w:szCs w:val="28"/>
                <w:lang w:val="en-US"/>
              </w:rPr>
            </w:pPr>
            <w:r w:rsidRPr="0015617D">
              <w:rPr>
                <w:rFonts w:ascii="Times New Roman" w:hAnsi="Times New Roman" w:cs="Times New Roman"/>
                <w:sz w:val="28"/>
                <w:szCs w:val="28"/>
                <w:lang w:val="en-US"/>
              </w:rPr>
              <w:t xml:space="preserve">   The activities of the Educational center "Magic ceramics" will be of a cultural and educational nature, contribute to the active involvement of ceramists and art critics of Belarus in solving issues of the development of domestic and world trends in the art of ceramics, provide new opportunities for achieving a professional level of teaching the basics of artistic ceramics.</w:t>
            </w:r>
          </w:p>
          <w:p w:rsidR="0015617D" w:rsidRPr="0015617D" w:rsidRDefault="0015617D" w:rsidP="00211D95">
            <w:pPr>
              <w:ind w:firstLine="0"/>
              <w:rPr>
                <w:rFonts w:ascii="Times New Roman" w:eastAsia="Times New Roman" w:hAnsi="Times New Roman" w:cs="Times New Roman"/>
                <w:b/>
                <w:color w:val="262E35"/>
                <w:sz w:val="28"/>
                <w:szCs w:val="28"/>
                <w:lang w:val="en-US" w:eastAsia="ru-RU"/>
              </w:rPr>
            </w:pPr>
            <w:r w:rsidRPr="0015617D">
              <w:rPr>
                <w:rFonts w:ascii="Times New Roman" w:hAnsi="Times New Roman" w:cs="Times New Roman"/>
                <w:sz w:val="28"/>
                <w:szCs w:val="28"/>
                <w:lang w:val="en-US"/>
              </w:rPr>
              <w:t xml:space="preserve">   This project will allow transferring knowledge and skills, experience and skill, technological and creative achievements accumulated as a result of </w:t>
            </w:r>
            <w:r w:rsidRPr="0015617D">
              <w:rPr>
                <w:rFonts w:ascii="Times New Roman" w:hAnsi="Times New Roman" w:cs="Times New Roman"/>
                <w:sz w:val="28"/>
                <w:szCs w:val="28"/>
                <w:lang w:val="en-US"/>
              </w:rPr>
              <w:lastRenderedPageBreak/>
              <w:t>many years of work by leading ceramists of Belarus and abroad to novice artists and craftsmen.</w:t>
            </w:r>
          </w:p>
        </w:tc>
      </w:tr>
      <w:tr w:rsidR="0015617D" w:rsidRPr="00387A63" w:rsidTr="0015617D">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hAnsi="Times New Roman" w:cs="Times New Roman"/>
                <w:b/>
                <w:sz w:val="28"/>
                <w:szCs w:val="28"/>
                <w:lang w:val="en-US"/>
              </w:rPr>
            </w:pPr>
            <w:r w:rsidRPr="0015617D">
              <w:rPr>
                <w:rFonts w:ascii="Times New Roman" w:hAnsi="Times New Roman" w:cs="Times New Roman"/>
                <w:b/>
                <w:sz w:val="28"/>
                <w:szCs w:val="28"/>
                <w:lang w:val="en-US"/>
              </w:rPr>
              <w:lastRenderedPageBreak/>
              <w:t>Source of financing</w:t>
            </w:r>
          </w:p>
          <w:p w:rsidR="0015617D" w:rsidRPr="0015617D" w:rsidRDefault="0015617D" w:rsidP="00211D95">
            <w:pPr>
              <w:ind w:firstLine="0"/>
              <w:rPr>
                <w:rFonts w:ascii="Times New Roman" w:eastAsia="Times New Roman" w:hAnsi="Times New Roman" w:cs="Times New Roman"/>
                <w:b/>
                <w:color w:val="262E35"/>
                <w:sz w:val="28"/>
                <w:szCs w:val="28"/>
                <w:lang w:eastAsia="ru-RU"/>
              </w:rPr>
            </w:pPr>
          </w:p>
        </w:tc>
        <w:tc>
          <w:tcPr>
            <w:tcW w:w="1276"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eastAsia="Times New Roman" w:hAnsi="Times New Roman" w:cs="Times New Roman"/>
                <w:color w:val="262E35"/>
                <w:sz w:val="28"/>
                <w:szCs w:val="28"/>
                <w:lang w:eastAsia="ru-RU"/>
              </w:rPr>
            </w:pPr>
            <w:proofErr w:type="spellStart"/>
            <w:r w:rsidRPr="0015617D">
              <w:rPr>
                <w:rFonts w:ascii="Times New Roman" w:eastAsia="Times New Roman" w:hAnsi="Times New Roman" w:cs="Times New Roman"/>
                <w:b/>
                <w:bCs/>
                <w:color w:val="262E35"/>
                <w:sz w:val="28"/>
                <w:szCs w:val="28"/>
                <w:lang w:eastAsia="ru-RU"/>
              </w:rPr>
              <w:t>Fundingvolume</w:t>
            </w:r>
            <w:proofErr w:type="spellEnd"/>
            <w:r w:rsidRPr="0015617D">
              <w:rPr>
                <w:rFonts w:ascii="Times New Roman" w:eastAsia="Times New Roman" w:hAnsi="Times New Roman" w:cs="Times New Roman"/>
                <w:b/>
                <w:bCs/>
                <w:color w:val="262E35"/>
                <w:sz w:val="28"/>
                <w:szCs w:val="28"/>
                <w:lang w:eastAsia="ru-RU"/>
              </w:rPr>
              <w:t xml:space="preserve">              (</w:t>
            </w:r>
            <w:proofErr w:type="spellStart"/>
            <w:r w:rsidRPr="0015617D">
              <w:rPr>
                <w:rFonts w:ascii="Times New Roman" w:eastAsia="Times New Roman" w:hAnsi="Times New Roman" w:cs="Times New Roman"/>
                <w:b/>
                <w:bCs/>
                <w:color w:val="262E35"/>
                <w:sz w:val="28"/>
                <w:szCs w:val="28"/>
                <w:lang w:eastAsia="ru-RU"/>
              </w:rPr>
              <w:t>in</w:t>
            </w:r>
            <w:proofErr w:type="spellEnd"/>
            <w:r w:rsidRPr="0015617D">
              <w:rPr>
                <w:rFonts w:ascii="Times New Roman" w:eastAsia="Times New Roman" w:hAnsi="Times New Roman" w:cs="Times New Roman"/>
                <w:b/>
                <w:bCs/>
                <w:color w:val="262E35"/>
                <w:sz w:val="28"/>
                <w:szCs w:val="28"/>
                <w:lang w:eastAsia="ru-RU"/>
              </w:rPr>
              <w:t xml:space="preserve"> USD)</w:t>
            </w:r>
          </w:p>
        </w:tc>
      </w:tr>
      <w:tr w:rsidR="0015617D" w:rsidRPr="00387A63" w:rsidTr="0015617D">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eastAsia="Times New Roman" w:hAnsi="Times New Roman" w:cs="Times New Roman"/>
                <w:b/>
                <w:color w:val="262E35"/>
                <w:sz w:val="28"/>
                <w:szCs w:val="28"/>
                <w:lang w:eastAsia="ru-RU"/>
              </w:rPr>
            </w:pPr>
            <w:r w:rsidRPr="0015617D">
              <w:rPr>
                <w:rFonts w:ascii="Times New Roman" w:hAnsi="Times New Roman" w:cs="Times New Roman"/>
                <w:b/>
                <w:sz w:val="28"/>
                <w:szCs w:val="28"/>
                <w:lang w:val="en-US"/>
              </w:rPr>
              <w:t>Donor funds</w:t>
            </w:r>
          </w:p>
        </w:tc>
        <w:tc>
          <w:tcPr>
            <w:tcW w:w="1276" w:type="dxa"/>
            <w:shd w:val="clear" w:color="auto" w:fill="FFFFFF"/>
            <w:tcMar>
              <w:top w:w="124" w:type="dxa"/>
              <w:left w:w="124" w:type="dxa"/>
              <w:bottom w:w="124" w:type="dxa"/>
              <w:right w:w="124" w:type="dxa"/>
            </w:tcMar>
            <w:vAlign w:val="center"/>
            <w:hideMark/>
          </w:tcPr>
          <w:p w:rsidR="0015617D" w:rsidRPr="0015617D" w:rsidRDefault="0015617D" w:rsidP="0015617D">
            <w:pPr>
              <w:ind w:right="-124" w:firstLine="0"/>
              <w:rPr>
                <w:rFonts w:ascii="Times New Roman" w:eastAsia="Times New Roman" w:hAnsi="Times New Roman" w:cs="Times New Roman"/>
                <w:color w:val="262E35"/>
                <w:sz w:val="28"/>
                <w:szCs w:val="28"/>
                <w:lang w:eastAsia="ru-RU"/>
              </w:rPr>
            </w:pPr>
            <w:r w:rsidRPr="0015617D">
              <w:rPr>
                <w:rFonts w:ascii="Times New Roman" w:eastAsia="Times New Roman" w:hAnsi="Times New Roman" w:cs="Times New Roman"/>
                <w:color w:val="262E35"/>
                <w:sz w:val="28"/>
                <w:szCs w:val="28"/>
                <w:lang w:eastAsia="ru-RU"/>
              </w:rPr>
              <w:t>500 000 $</w:t>
            </w:r>
          </w:p>
        </w:tc>
      </w:tr>
      <w:tr w:rsidR="0015617D" w:rsidRPr="00387A63" w:rsidTr="0015617D">
        <w:tc>
          <w:tcPr>
            <w:tcW w:w="8771"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eastAsia="Times New Roman" w:hAnsi="Times New Roman" w:cs="Times New Roman"/>
                <w:b/>
                <w:color w:val="262E35"/>
                <w:sz w:val="28"/>
                <w:szCs w:val="28"/>
                <w:lang w:eastAsia="ru-RU"/>
              </w:rPr>
            </w:pPr>
            <w:r w:rsidRPr="0015617D">
              <w:rPr>
                <w:rFonts w:ascii="Times New Roman" w:hAnsi="Times New Roman" w:cs="Times New Roman"/>
                <w:b/>
                <w:sz w:val="28"/>
                <w:szCs w:val="28"/>
                <w:lang w:val="en-US"/>
              </w:rPr>
              <w:t>Co-financing</w:t>
            </w:r>
          </w:p>
        </w:tc>
        <w:tc>
          <w:tcPr>
            <w:tcW w:w="1276" w:type="dxa"/>
            <w:shd w:val="clear" w:color="auto" w:fill="FFFFFF"/>
            <w:tcMar>
              <w:top w:w="124" w:type="dxa"/>
              <w:left w:w="124" w:type="dxa"/>
              <w:bottom w:w="124" w:type="dxa"/>
              <w:right w:w="124" w:type="dxa"/>
            </w:tcMar>
            <w:vAlign w:val="center"/>
            <w:hideMark/>
          </w:tcPr>
          <w:p w:rsidR="0015617D" w:rsidRPr="0015617D" w:rsidRDefault="0015617D" w:rsidP="00211D95">
            <w:pPr>
              <w:ind w:firstLine="0"/>
              <w:rPr>
                <w:rFonts w:ascii="Times New Roman" w:eastAsia="Times New Roman" w:hAnsi="Times New Roman" w:cs="Times New Roman"/>
                <w:color w:val="262E35"/>
                <w:sz w:val="28"/>
                <w:szCs w:val="28"/>
                <w:lang w:eastAsia="ru-RU"/>
              </w:rPr>
            </w:pPr>
            <w:r w:rsidRPr="0015617D">
              <w:rPr>
                <w:rFonts w:ascii="Times New Roman" w:eastAsia="Times New Roman" w:hAnsi="Times New Roman" w:cs="Times New Roman"/>
                <w:color w:val="262E35"/>
                <w:sz w:val="28"/>
                <w:szCs w:val="28"/>
                <w:lang w:eastAsia="ru-RU"/>
              </w:rPr>
              <w:t>100 $</w:t>
            </w:r>
          </w:p>
        </w:tc>
      </w:tr>
    </w:tbl>
    <w:p w:rsidR="0015617D" w:rsidRPr="009554C2" w:rsidRDefault="0015617D" w:rsidP="0015617D">
      <w:pPr>
        <w:rPr>
          <w:lang w:val="en-US"/>
        </w:rPr>
      </w:pPr>
    </w:p>
    <w:p w:rsidR="00DF2E76" w:rsidRDefault="00DF2E76"/>
    <w:sectPr w:rsidR="00DF2E76" w:rsidSect="00A3698A">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50698"/>
    <w:rsid w:val="00015316"/>
    <w:rsid w:val="00062A6B"/>
    <w:rsid w:val="00136BB2"/>
    <w:rsid w:val="0015617D"/>
    <w:rsid w:val="00244C07"/>
    <w:rsid w:val="002724B3"/>
    <w:rsid w:val="00286875"/>
    <w:rsid w:val="00355886"/>
    <w:rsid w:val="003F4038"/>
    <w:rsid w:val="00450698"/>
    <w:rsid w:val="004A226F"/>
    <w:rsid w:val="004F426E"/>
    <w:rsid w:val="00507199"/>
    <w:rsid w:val="005D029E"/>
    <w:rsid w:val="00746A0C"/>
    <w:rsid w:val="00763421"/>
    <w:rsid w:val="00794CF6"/>
    <w:rsid w:val="00824FEB"/>
    <w:rsid w:val="00933DEA"/>
    <w:rsid w:val="00934FF7"/>
    <w:rsid w:val="00965C2C"/>
    <w:rsid w:val="009C7BE5"/>
    <w:rsid w:val="009F0280"/>
    <w:rsid w:val="00A742AA"/>
    <w:rsid w:val="00DF2E76"/>
    <w:rsid w:val="00E14B51"/>
    <w:rsid w:val="00F003D3"/>
    <w:rsid w:val="00F73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50698"/>
    <w:pPr>
      <w:suppressAutoHyphens/>
      <w:spacing w:after="200" w:line="276" w:lineRule="auto"/>
      <w:ind w:firstLine="0"/>
      <w:jc w:val="left"/>
    </w:pPr>
    <w:rPr>
      <w:rFonts w:ascii="Calibri" w:eastAsia="Times New Roman" w:hAnsi="Calibri" w:cs="Times New Roman"/>
    </w:rPr>
  </w:style>
  <w:style w:type="paragraph" w:styleId="a4">
    <w:name w:val="Balloon Text"/>
    <w:basedOn w:val="a"/>
    <w:link w:val="a5"/>
    <w:uiPriority w:val="99"/>
    <w:semiHidden/>
    <w:unhideWhenUsed/>
    <w:rsid w:val="00450698"/>
    <w:rPr>
      <w:rFonts w:ascii="Tahoma" w:hAnsi="Tahoma" w:cs="Tahoma"/>
      <w:sz w:val="16"/>
      <w:szCs w:val="16"/>
    </w:rPr>
  </w:style>
  <w:style w:type="character" w:customStyle="1" w:styleId="a5">
    <w:name w:val="Текст выноски Знак"/>
    <w:basedOn w:val="a0"/>
    <w:link w:val="a4"/>
    <w:uiPriority w:val="99"/>
    <w:semiHidden/>
    <w:rsid w:val="00450698"/>
    <w:rPr>
      <w:rFonts w:ascii="Tahoma" w:hAnsi="Tahoma" w:cs="Tahoma"/>
      <w:sz w:val="16"/>
      <w:szCs w:val="16"/>
    </w:rPr>
  </w:style>
  <w:style w:type="paragraph" w:styleId="HTML">
    <w:name w:val="HTML Preformatted"/>
    <w:basedOn w:val="a"/>
    <w:link w:val="HTML0"/>
    <w:uiPriority w:val="99"/>
    <w:semiHidden/>
    <w:unhideWhenUsed/>
    <w:rsid w:val="0015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617D"/>
    <w:rPr>
      <w:rFonts w:ascii="Courier New" w:eastAsia="Times New Roman" w:hAnsi="Courier New" w:cs="Courier New"/>
      <w:sz w:val="20"/>
      <w:szCs w:val="20"/>
      <w:lang w:eastAsia="ru-RU"/>
    </w:rPr>
  </w:style>
  <w:style w:type="character" w:customStyle="1" w:styleId="y2iqfc">
    <w:name w:val="y2iqfc"/>
    <w:basedOn w:val="a0"/>
    <w:rsid w:val="0015617D"/>
  </w:style>
  <w:style w:type="character" w:styleId="a6">
    <w:name w:val="Hyperlink"/>
    <w:basedOn w:val="a0"/>
    <w:uiPriority w:val="99"/>
    <w:unhideWhenUsed/>
    <w:rsid w:val="00933DEA"/>
    <w:rPr>
      <w:color w:val="0000FF" w:themeColor="hyperlink"/>
      <w:u w:val="single"/>
    </w:rPr>
  </w:style>
  <w:style w:type="character" w:customStyle="1" w:styleId="adr">
    <w:name w:val="adr"/>
    <w:basedOn w:val="a0"/>
    <w:rsid w:val="00933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50698"/>
    <w:pPr>
      <w:suppressAutoHyphens/>
      <w:spacing w:after="200" w:line="276" w:lineRule="auto"/>
      <w:ind w:firstLine="0"/>
      <w:jc w:val="left"/>
    </w:pPr>
    <w:rPr>
      <w:rFonts w:ascii="Calibri" w:eastAsia="Times New Roman" w:hAnsi="Calibri" w:cs="Times New Roman"/>
    </w:rPr>
  </w:style>
  <w:style w:type="paragraph" w:styleId="a4">
    <w:name w:val="Balloon Text"/>
    <w:basedOn w:val="a"/>
    <w:link w:val="a5"/>
    <w:uiPriority w:val="99"/>
    <w:semiHidden/>
    <w:unhideWhenUsed/>
    <w:rsid w:val="00450698"/>
    <w:rPr>
      <w:rFonts w:ascii="Tahoma" w:hAnsi="Tahoma" w:cs="Tahoma"/>
      <w:sz w:val="16"/>
      <w:szCs w:val="16"/>
    </w:rPr>
  </w:style>
  <w:style w:type="character" w:customStyle="1" w:styleId="a5">
    <w:name w:val="Текст выноски Знак"/>
    <w:basedOn w:val="a0"/>
    <w:link w:val="a4"/>
    <w:uiPriority w:val="99"/>
    <w:semiHidden/>
    <w:rsid w:val="00450698"/>
    <w:rPr>
      <w:rFonts w:ascii="Tahoma" w:hAnsi="Tahoma" w:cs="Tahoma"/>
      <w:sz w:val="16"/>
      <w:szCs w:val="16"/>
    </w:rPr>
  </w:style>
  <w:style w:type="paragraph" w:styleId="HTML">
    <w:name w:val="HTML Preformatted"/>
    <w:basedOn w:val="a"/>
    <w:link w:val="HTML0"/>
    <w:uiPriority w:val="99"/>
    <w:semiHidden/>
    <w:unhideWhenUsed/>
    <w:rsid w:val="0015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617D"/>
    <w:rPr>
      <w:rFonts w:ascii="Courier New" w:eastAsia="Times New Roman" w:hAnsi="Courier New" w:cs="Courier New"/>
      <w:sz w:val="20"/>
      <w:szCs w:val="20"/>
      <w:lang w:eastAsia="ru-RU"/>
    </w:rPr>
  </w:style>
  <w:style w:type="character" w:customStyle="1" w:styleId="y2iqfc">
    <w:name w:val="y2iqfc"/>
    <w:basedOn w:val="a0"/>
    <w:rsid w:val="0015617D"/>
  </w:style>
  <w:style w:type="character" w:styleId="a6">
    <w:name w:val="Hyperlink"/>
    <w:basedOn w:val="a0"/>
    <w:uiPriority w:val="99"/>
    <w:unhideWhenUsed/>
    <w:rsid w:val="00933DEA"/>
    <w:rPr>
      <w:color w:val="0000FF" w:themeColor="hyperlink"/>
      <w:u w:val="single"/>
    </w:rPr>
  </w:style>
  <w:style w:type="character" w:customStyle="1" w:styleId="adr">
    <w:name w:val="adr"/>
    <w:basedOn w:val="a0"/>
    <w:rsid w:val="00933DEA"/>
  </w:style>
</w:styles>
</file>

<file path=word/webSettings.xml><?xml version="1.0" encoding="utf-8"?>
<w:webSettings xmlns:r="http://schemas.openxmlformats.org/officeDocument/2006/relationships" xmlns:w="http://schemas.openxmlformats.org/wordprocessingml/2006/main">
  <w:divs>
    <w:div w:id="1213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bobruisk5@kultura.belhost.by"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bobruisk5@kultura.belhos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cp:lastPrinted>2021-11-22T11:44:00Z</cp:lastPrinted>
  <dcterms:created xsi:type="dcterms:W3CDTF">2024-04-04T10:35:00Z</dcterms:created>
  <dcterms:modified xsi:type="dcterms:W3CDTF">2024-04-04T10:35:00Z</dcterms:modified>
</cp:coreProperties>
</file>