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70" w:rsidRDefault="00BB17A3" w:rsidP="00BB17A3">
      <w:pPr>
        <w:spacing w:after="0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bookmarkStart w:id="0" w:name="_Hlk173940424"/>
      <w:r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2. </w:t>
      </w:r>
      <w:r w:rsidR="00A16D70"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СИЛЬНЫЙ Л</w:t>
      </w:r>
      <w:r w:rsidR="00A16D70">
        <w:rPr>
          <w:rFonts w:ascii="Times New Roman" w:eastAsia="Calibri" w:hAnsi="Times New Roman" w:cs="Times New Roman"/>
          <w:b/>
          <w:bCs/>
          <w:sz w:val="30"/>
          <w:szCs w:val="30"/>
        </w:rPr>
        <w:t>И</w:t>
      </w:r>
      <w:r w:rsidR="00A16D70"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ДЕР – ГАРАНТ СТАБИЛЬНОСТИ И БЕЗОПАСНОСТИ ГОСУДАРСТВА</w:t>
      </w:r>
    </w:p>
    <w:p w:rsidR="00A16D70" w:rsidRDefault="00A16D70" w:rsidP="00A16D70">
      <w:pPr>
        <w:spacing w:after="0"/>
        <w:jc w:val="center"/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Наша страна является одной из самых молодых президентских республик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из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более </w:t>
      </w:r>
      <w:proofErr w:type="gramStart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чем</w:t>
      </w:r>
      <w:proofErr w:type="gramEnd"/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150 государств. В Республике Беларусь этот институт был введен 30 лет назад. Сегодня уместный повод оценить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16D70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только настоящее, но и прошлое суверенной Беларуси, чтобы осознать, из сколь незавидного «стартового материала» удалось построить независимую и суверенную страну, устремленную в будущее.</w:t>
      </w:r>
    </w:p>
    <w:p w:rsidR="00A16D70" w:rsidRPr="00A16D70" w:rsidRDefault="00A16D70" w:rsidP="00A16D70">
      <w:pPr>
        <w:shd w:val="clear" w:color="auto" w:fill="FFFFFF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sz w:val="30"/>
          <w:szCs w:val="30"/>
          <w:lang w:eastAsia="ru-RU"/>
        </w:rPr>
        <w:t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. 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ru-RU"/>
        </w:rPr>
        <w:t>15 марта 1994 г. была принята Конституция Республики Беларусь.</w:t>
      </w:r>
      <w:r w:rsidRPr="00A16D70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</w:t>
      </w:r>
      <w:r w:rsidRPr="00A16D70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eastAsia="ru-RU"/>
        </w:rPr>
        <w:t>Впервые в Беларуси был учрежден институт президентства.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этом же году состоялись первые выборы Президента Беларуси. </w:t>
      </w:r>
      <w:r w:rsidR="00352F7E">
        <w:rPr>
          <w:rFonts w:ascii="Times New Roman" w:eastAsia="Calibri" w:hAnsi="Times New Roman" w:cs="Times New Roman"/>
          <w:b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В первом туре среди шести кандидатов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народный депутат </w:t>
      </w:r>
      <w:proofErr w:type="spellStart"/>
      <w:r w:rsidRPr="00A16D70">
        <w:rPr>
          <w:rFonts w:ascii="Times New Roman" w:eastAsia="Calibri" w:hAnsi="Times New Roman" w:cs="Times New Roman"/>
          <w:b/>
          <w:bCs/>
          <w:spacing w:val="-4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была отмечена попытками </w:t>
      </w:r>
      <w:proofErr w:type="gram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помешать народу сделать</w:t>
      </w:r>
      <w:proofErr w:type="gram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свой выбор. В итоге понадобился второй тур голосования, по итогам которого </w:t>
      </w:r>
      <w:proofErr w:type="spellStart"/>
      <w:r w:rsidRPr="00A16D70">
        <w:rPr>
          <w:rFonts w:ascii="Times New Roman" w:eastAsia="Calibri" w:hAnsi="Times New Roman" w:cs="Times New Roman"/>
          <w:bCs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поддержали </w:t>
      </w:r>
      <w:r w:rsidRPr="00A16D70">
        <w:rPr>
          <w:rFonts w:ascii="Times New Roman" w:eastAsia="Calibri" w:hAnsi="Times New Roman" w:cs="Times New Roman"/>
          <w:b/>
          <w:bCs/>
          <w:sz w:val="30"/>
          <w:szCs w:val="30"/>
        </w:rPr>
        <w:t>80,34%</w:t>
      </w:r>
      <w:r w:rsidRPr="00A16D70">
        <w:rPr>
          <w:rFonts w:ascii="Times New Roman" w:eastAsia="Calibri" w:hAnsi="Times New Roman" w:cs="Times New Roman"/>
          <w:bCs/>
          <w:sz w:val="30"/>
          <w:szCs w:val="30"/>
        </w:rPr>
        <w:t xml:space="preserve"> избирателей.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стране началась совершенно другая история: эпоха не отчаяния,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а созидания и развития. Так родилась президентская республика, которая позволила нашей стране добиться значительных успехов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государственном и хозяйственном строительстве за последние тридцать лет.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Курс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на построение сильного правового социального государства полностью оправдался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 w:rsidR="00A16D70" w:rsidRPr="00A16D70" w:rsidRDefault="00A16D70" w:rsidP="00A16D70">
      <w:pPr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2. Знаковые достижения и вехи в истории суверенной Беларуси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Планируя 30 лет назад развитие суверенной </w:t>
      </w:r>
      <w:r w:rsidRPr="00A16D70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, Президент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в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о главу государственной политики 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поставил человека, его интересы </w:t>
      </w:r>
      <w:r w:rsidR="00352F7E">
        <w:rPr>
          <w:rFonts w:ascii="Times New Roman" w:eastAsia="Calibri" w:hAnsi="Times New Roman" w:cs="Times New Roman"/>
          <w:spacing w:val="-6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и потребности.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сумели сделать нашу страну не только суверенной,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 w:rsidRPr="00A16D70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собственного труда“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отметил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2 марта 2006 г.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на третьем ВНС.</w:t>
      </w:r>
    </w:p>
    <w:p w:rsidR="00A16D70" w:rsidRPr="00A16D70" w:rsidRDefault="00A16D70" w:rsidP="00A16D70">
      <w:pPr>
        <w:tabs>
          <w:tab w:val="left" w:pos="1530"/>
        </w:tabs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b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Фактически только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>с середины 1990-х годов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t xml:space="preserve">в республике был дан старт исследованиям и разработкам на основе традиций уникальной </w:t>
      </w:r>
      <w:r w:rsidRPr="00A16D70">
        <w:rPr>
          <w:rFonts w:ascii="Times New Roman" w:eastAsia="Calibri" w:hAnsi="Times New Roman" w:cs="Times New Roman"/>
          <w:b/>
          <w:iCs/>
          <w:sz w:val="30"/>
          <w:szCs w:val="30"/>
        </w:rPr>
        <w:lastRenderedPageBreak/>
        <w:t>советской белорусской науки</w:t>
      </w:r>
      <w:r w:rsidRPr="00A16D70">
        <w:rPr>
          <w:rFonts w:ascii="Times New Roman" w:eastAsia="Calibri" w:hAnsi="Times New Roman" w:cs="Times New Roman"/>
          <w:iCs/>
          <w:sz w:val="30"/>
          <w:szCs w:val="30"/>
        </w:rPr>
        <w:t xml:space="preserve">.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Наша страна заметно продвинулась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нанотехнологиях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атомной и возобновляемой энергетике, аэрокосмической отрасли, искусственном интеллекте,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 роботизации, биотехнологиях и фармацевтике,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машино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- и приборостроении, точном земледелии, создании новых лекарств и методик в здравоохранении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(только в 2023 году в рамках действующих научных программ по линии НАН Беларуси разработано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481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и доведено до стадии практического применения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446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 новшеств).</w:t>
      </w:r>
      <w:proofErr w:type="gramEnd"/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 w:rsidRPr="00A16D70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мы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только сами себя обеспечиваем продовольствием</w:t>
      </w:r>
      <w:r w:rsidRPr="00A16D70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(причем за счет собственного производства)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”Мы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, – отметил Президент Республики Беларусь, выступая на шестом ВНС 11 февраля 2021 г.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A16D70">
        <w:rPr>
          <w:rFonts w:ascii="Times New Roman" w:eastAsia="Calibri" w:hAnsi="Times New Roman" w:cs="Times New Roman"/>
          <w:b/>
          <w:sz w:val="30"/>
          <w:szCs w:val="30"/>
        </w:rPr>
        <w:t>малообеспеченности</w:t>
      </w:r>
      <w:proofErr w:type="spellEnd"/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(бедности) населения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widowControl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За период 1991–2023 гг.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реальные денежные доходы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населения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>выросли почти в 5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t xml:space="preserve">реальная заработная плата – практически </w:t>
      </w:r>
      <w:r w:rsidRPr="00A16D70">
        <w:rPr>
          <w:rFonts w:ascii="Times New Roman" w:eastAsia="Calibri" w:hAnsi="Times New Roman" w:cs="Times New Roman"/>
          <w:b/>
          <w:spacing w:val="-4"/>
          <w:sz w:val="30"/>
          <w:szCs w:val="30"/>
        </w:rPr>
        <w:br/>
        <w:t>в 7 раз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(в долларовом эквиваленте заработная плата выросла почти в 10 раз)</w:t>
      </w: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spacing w:before="120"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Показатель обеспеченности населения жильем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увеличился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1991 года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более чем в 1,5 раза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 w:rsidRPr="00A16D70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повышение благополучия семей</w:t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. Комплексная система поддержки семей с детьми предусматривает гарантии и льготы в различных сферах </w:t>
      </w:r>
      <w:r w:rsidR="00352F7E">
        <w:rPr>
          <w:rFonts w:ascii="Times New Roman" w:eastAsia="Calibri" w:hAnsi="Times New Roman" w:cs="Times New Roman"/>
          <w:bCs/>
          <w:iCs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Cs/>
          <w:iCs/>
          <w:sz w:val="30"/>
          <w:szCs w:val="30"/>
        </w:rPr>
        <w:t>их жизнедеятельности.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Особую заботу государство проявляет о старшем поколении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(расходы на выплату пенсий составляют порядка 9% ВВП, что сопоставимо </w:t>
      </w:r>
      <w:r w:rsidR="00352F7E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>с развитыми странами).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В Беларуси гарантирована бесплатная и доступная медицинская помощь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 w:rsidRPr="00A16D70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100%</w:t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доступ граждан </w:t>
      </w:r>
      <w:r w:rsidR="00352F7E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 медицинским услугам.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Сегодня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что позволило свести до минимума направление наших граждан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на лечение за рубеж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32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Республике Беларусь г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арантируются доступность и бесплатность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общего среднего и профессионально-технического образования,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>на конкурсной основе – бесплатность среднего специального и высшего образования.</w:t>
      </w:r>
    </w:p>
    <w:p w:rsidR="00A16D70" w:rsidRPr="00A16D70" w:rsidRDefault="00352F7E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Как отмечалось ранее,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 ключевым элементом внутренней политики является </w:t>
      </w:r>
      <w:r w:rsidR="00A16D70" w:rsidRPr="00A16D70">
        <w:rPr>
          <w:rFonts w:ascii="Times New Roman" w:eastAsia="Calibri" w:hAnsi="Times New Roman" w:cs="Times New Roman"/>
          <w:b/>
          <w:sz w:val="30"/>
          <w:szCs w:val="30"/>
        </w:rPr>
        <w:t>борьба с коррупцией</w:t>
      </w:r>
      <w:r w:rsidR="00A16D70"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352F7E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Сегодня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удельный вес коррупционных преступлений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от общего количества совершенных в республике преступлений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не превышает 2%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Еще в 2005 году Глава государства </w:t>
      </w:r>
      <w:proofErr w:type="spell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обозначил </w:t>
      </w:r>
      <w:proofErr w:type="spellStart"/>
      <w:proofErr w:type="gramStart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осново</w:t>
      </w:r>
      <w:proofErr w:type="spellEnd"/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-</w:t>
      </w:r>
      <w:r w:rsidRPr="00A16D70">
        <w:rPr>
          <w:rFonts w:ascii="Times New Roman" w:eastAsia="Calibri" w:hAnsi="Times New Roman" w:cs="Times New Roman"/>
          <w:sz w:val="30"/>
          <w:szCs w:val="30"/>
        </w:rPr>
        <w:t>полагающий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принцип взаимоотношений власти и людей: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 w:rsidRPr="00A16D70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 w:rsidRPr="00A16D70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Уникальная система работы с обращениями граждан, налаженная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Беларуси, практически не имеет аналогов в мире 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(ежемесячно осуществляется более 10 </w:t>
      </w:r>
      <w:proofErr w:type="gramStart"/>
      <w:r w:rsidRPr="00A16D70">
        <w:rPr>
          <w:rFonts w:ascii="Times New Roman" w:eastAsia="Calibri" w:hAnsi="Times New Roman" w:cs="Times New Roman"/>
          <w:i/>
          <w:sz w:val="28"/>
          <w:szCs w:val="28"/>
        </w:rPr>
        <w:t>млн</w:t>
      </w:r>
      <w:proofErr w:type="gramEnd"/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транзакций по оказанию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233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электронных услуг и </w:t>
      </w:r>
      <w:r w:rsidRPr="00A16D70">
        <w:rPr>
          <w:rFonts w:ascii="Times New Roman" w:eastAsia="Calibri" w:hAnsi="Times New Roman" w:cs="Times New Roman"/>
          <w:b/>
          <w:i/>
          <w:sz w:val="28"/>
          <w:szCs w:val="28"/>
        </w:rPr>
        <w:t>330</w:t>
      </w:r>
      <w:r w:rsidRPr="00A16D70">
        <w:rPr>
          <w:rFonts w:ascii="Times New Roman" w:eastAsia="Calibri" w:hAnsi="Times New Roman" w:cs="Times New Roman"/>
          <w:i/>
          <w:sz w:val="28"/>
          <w:szCs w:val="28"/>
        </w:rPr>
        <w:t xml:space="preserve"> видов административных процедур).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инструмент идеологического противоборства.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ситуации напряженности между другими странами. Привыкли решать любые вопросы только за столом переговоров.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”Мы выступаем за многополярный, справедливый мир </w:t>
      </w:r>
      <w:r w:rsidR="00352F7E">
        <w:rPr>
          <w:rFonts w:ascii="Times New Roman" w:eastAsia="Calibri" w:hAnsi="Times New Roman" w:cs="Times New Roman"/>
          <w:b/>
          <w:i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с гарантиями развития для всех стран без исключения“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15 июня 2023 г., принимая верительные грамоты послов зарубежных государств.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в сфере национальной безопасности.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 результате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в Беларуси были созданы компактные, мобильные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и высокотехнологичные Вооруженные Силы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pacing w:val="-4"/>
          <w:sz w:val="30"/>
          <w:szCs w:val="30"/>
        </w:rPr>
        <w:t>Стратегические документы, принятые на седьмом ВНС в 2024 году,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Концепция национальной безопасности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Военная доктрина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– ответ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>на современные вызовы и угрозы нашему конституционному строю.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Как отметил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28"/>
        </w:rPr>
        <w:t xml:space="preserve"> 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18 июня 2024 г. на заседании Совета Безопасности Республики Беларусь,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Более того, открыто (в отличие от других стран) доводим наши подходы всем“</w:t>
      </w:r>
      <w:r w:rsidRPr="00A16D70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Еще в 1996 году по инициативе Главы государства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впервые было созвано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Всебелорусское народное собрание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Название доклада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”Только народ вправе решать свою судьбу“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iCs/>
          <w:sz w:val="30"/>
          <w:szCs w:val="30"/>
        </w:rPr>
        <w:t>Уникальная связь Президента и народа не могла не вызвать н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”шатать“ нашу страну пытались различными гибридными методами из года </w:t>
      </w:r>
      <w:r w:rsidR="00352F7E"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год. Провалились с десяток попыток ”цветных революций“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. Один </w:t>
      </w:r>
      <w:r w:rsidR="00352F7E">
        <w:rPr>
          <w:rFonts w:ascii="Times New Roman" w:eastAsia="Calibri" w:hAnsi="Times New Roman" w:cs="Times New Roman"/>
          <w:sz w:val="30"/>
          <w:szCs w:val="30"/>
        </w:rPr>
        <w:br/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из таких ”накатов“ мы ощутили в 2020 году. </w:t>
      </w:r>
      <w:proofErr w:type="gramStart"/>
      <w:r w:rsidRPr="00A16D70">
        <w:rPr>
          <w:rFonts w:ascii="Times New Roman" w:eastAsia="Calibri" w:hAnsi="Times New Roman" w:cs="Times New Roman"/>
          <w:sz w:val="30"/>
          <w:szCs w:val="30"/>
        </w:rPr>
        <w:t>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</w:t>
      </w:r>
      <w:proofErr w:type="gram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Однако наш Президент не поддался шантажу и не выбрал путь побега, как некоторые другие лидеры в похожих обстоятельствах.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 xml:space="preserve">События 2020 года на практике показали решительность белорусского лидера принимать действенные меры к сохранению спокойствия и стабильности </w:t>
      </w:r>
      <w:bookmarkStart w:id="1" w:name="_GoBack"/>
      <w:bookmarkEnd w:id="1"/>
      <w:r w:rsidRPr="00A16D70">
        <w:rPr>
          <w:rFonts w:ascii="Times New Roman" w:eastAsia="Calibri" w:hAnsi="Times New Roman" w:cs="Times New Roman"/>
          <w:b/>
          <w:sz w:val="30"/>
          <w:szCs w:val="30"/>
        </w:rPr>
        <w:t>в государстве.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 w:rsidR="00A16D70" w:rsidRPr="00A16D70" w:rsidRDefault="00A16D70" w:rsidP="00A16D70">
      <w:pPr>
        <w:spacing w:before="120"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A16D70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С первых лет президентства </w:t>
      </w:r>
      <w:proofErr w:type="spellStart"/>
      <w:r w:rsidRPr="00A16D70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в </w:t>
      </w:r>
      <w:r w:rsidRPr="00A16D70">
        <w:rPr>
          <w:rFonts w:ascii="Times New Roman" w:eastAsia="Calibri" w:hAnsi="Times New Roman" w:cs="Times New Roman"/>
          <w:spacing w:val="-4"/>
          <w:kern w:val="30"/>
          <w:sz w:val="30"/>
          <w:szCs w:val="30"/>
        </w:rPr>
        <w:t>народе его называют ”Батькой“ –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</w:t>
      </w:r>
      <w:r w:rsidRPr="00A16D7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народного собрания: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”Сильная государственная власть, сильная </w:t>
      </w:r>
      <w:r w:rsidRPr="00A16D70">
        <w:rPr>
          <w:rFonts w:ascii="Times New Roman" w:eastAsia="Calibri" w:hAnsi="Times New Roman" w:cs="Times New Roman"/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 w:rsidRPr="00A16D70">
        <w:rPr>
          <w:rFonts w:ascii="Times New Roman" w:eastAsia="Calibri" w:hAnsi="Times New Roman" w:cs="Times New Roman"/>
          <w:spacing w:val="-8"/>
          <w:sz w:val="30"/>
          <w:szCs w:val="30"/>
        </w:rPr>
        <w:t>.</w:t>
      </w:r>
    </w:p>
    <w:p w:rsidR="00A16D70" w:rsidRPr="00A16D70" w:rsidRDefault="00A16D70" w:rsidP="00A16D70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 w:rsidRPr="00A16D70">
        <w:rPr>
          <w:rFonts w:ascii="Times New Roman" w:eastAsia="Calibri" w:hAnsi="Times New Roman" w:cs="Times New Roman"/>
          <w:b/>
          <w:sz w:val="30"/>
          <w:szCs w:val="30"/>
        </w:rPr>
        <w:t>белорусский лидер</w:t>
      </w:r>
      <w:r w:rsidRPr="00A16D70">
        <w:rPr>
          <w:rFonts w:ascii="Times New Roman" w:eastAsia="Calibri" w:hAnsi="Times New Roman" w:cs="Times New Roman"/>
          <w:sz w:val="30"/>
          <w:szCs w:val="30"/>
        </w:rPr>
        <w:t xml:space="preserve"> сказал: 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”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Только мы знаем, каким должно быть будущее Беларуси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, какой должна быть наша страна, как сделать ее сильнее...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мы выбрали сильную, суверенную, независимую, мирную Беларусь.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 w:rsidRPr="00A16D70">
        <w:rPr>
          <w:rFonts w:ascii="Times New Roman" w:eastAsia="Calibri" w:hAnsi="Times New Roman" w:cs="Times New Roman"/>
          <w:b/>
          <w:i/>
          <w:sz w:val="30"/>
          <w:szCs w:val="30"/>
        </w:rPr>
        <w:t>Время выбрало нас!</w:t>
      </w:r>
      <w:r w:rsidRPr="00A16D70">
        <w:rPr>
          <w:rFonts w:ascii="Times New Roman" w:eastAsia="Calibri" w:hAnsi="Times New Roman" w:cs="Times New Roman"/>
          <w:i/>
          <w:sz w:val="30"/>
          <w:szCs w:val="30"/>
        </w:rPr>
        <w:t>“.</w:t>
      </w:r>
      <w:bookmarkEnd w:id="0"/>
    </w:p>
    <w:sectPr w:rsidR="00A16D70" w:rsidRPr="00A16D70" w:rsidSect="009938A9">
      <w:headerReference w:type="default" r:id="rId9"/>
      <w:pgSz w:w="11906" w:h="16838"/>
      <w:pgMar w:top="1134" w:right="850" w:bottom="851" w:left="1701" w:header="708" w:footer="708" w:gutter="0"/>
      <w:pgNumType w:start="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89" w:rsidRDefault="004F2789">
      <w:pPr>
        <w:spacing w:after="0" w:line="240" w:lineRule="auto"/>
      </w:pPr>
      <w:r>
        <w:separator/>
      </w:r>
    </w:p>
  </w:endnote>
  <w:endnote w:type="continuationSeparator" w:id="0">
    <w:p w:rsidR="004F2789" w:rsidRDefault="004F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89" w:rsidRDefault="004F2789">
      <w:pPr>
        <w:spacing w:after="0" w:line="240" w:lineRule="auto"/>
      </w:pPr>
      <w:r>
        <w:separator/>
      </w:r>
    </w:p>
  </w:footnote>
  <w:footnote w:type="continuationSeparator" w:id="0">
    <w:p w:rsidR="004F2789" w:rsidRDefault="004F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41A64" w:rsidRPr="007534C3" w:rsidRDefault="00A41A64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9938A9">
          <w:rPr>
            <w:rFonts w:ascii="Times New Roman" w:hAnsi="Times New Roman" w:cs="Times New Roman"/>
            <w:noProof/>
          </w:rPr>
          <w:t>11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C38EF"/>
    <w:rsid w:val="001C413D"/>
    <w:rsid w:val="002313DB"/>
    <w:rsid w:val="002F7464"/>
    <w:rsid w:val="00352F7E"/>
    <w:rsid w:val="00375A3A"/>
    <w:rsid w:val="004C58C4"/>
    <w:rsid w:val="004F2789"/>
    <w:rsid w:val="00580751"/>
    <w:rsid w:val="005A6669"/>
    <w:rsid w:val="00676D1C"/>
    <w:rsid w:val="00692BD7"/>
    <w:rsid w:val="006E3E5A"/>
    <w:rsid w:val="007E1540"/>
    <w:rsid w:val="00893E3B"/>
    <w:rsid w:val="008A28C1"/>
    <w:rsid w:val="008B6AFB"/>
    <w:rsid w:val="0092442A"/>
    <w:rsid w:val="00962F88"/>
    <w:rsid w:val="00992AB7"/>
    <w:rsid w:val="009938A9"/>
    <w:rsid w:val="00A02F27"/>
    <w:rsid w:val="00A16D70"/>
    <w:rsid w:val="00A41A64"/>
    <w:rsid w:val="00B70D33"/>
    <w:rsid w:val="00BB17A3"/>
    <w:rsid w:val="00C155F7"/>
    <w:rsid w:val="00C3659A"/>
    <w:rsid w:val="00C507FA"/>
    <w:rsid w:val="00C94AA9"/>
    <w:rsid w:val="00CA7283"/>
    <w:rsid w:val="00CF68AE"/>
    <w:rsid w:val="00DE3D95"/>
    <w:rsid w:val="00E15A3C"/>
    <w:rsid w:val="00E8286B"/>
    <w:rsid w:val="00F709C0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90EAF-ADFF-4798-832A-51BECA1E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Дерешева Юлия Ивановна</dc:creator>
  <cp:lastModifiedBy>Белоусова Елена Валерьевна</cp:lastModifiedBy>
  <cp:revision>3</cp:revision>
  <cp:lastPrinted>2024-11-19T07:31:00Z</cp:lastPrinted>
  <dcterms:created xsi:type="dcterms:W3CDTF">2024-11-19T07:05:00Z</dcterms:created>
  <dcterms:modified xsi:type="dcterms:W3CDTF">2024-11-19T07:32:00Z</dcterms:modified>
</cp:coreProperties>
</file>