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00" w:rsidRPr="00F93300" w:rsidRDefault="00F93300" w:rsidP="000F3358">
      <w:pPr>
        <w:pStyle w:val="a3"/>
        <w:shd w:val="clear" w:color="auto" w:fill="FFFFFF"/>
        <w:spacing w:before="0" w:after="0"/>
        <w:ind w:firstLine="708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>Р</w:t>
      </w:r>
      <w:r w:rsidRPr="00F93300">
        <w:rPr>
          <w:sz w:val="28"/>
          <w:szCs w:val="28"/>
        </w:rPr>
        <w:t>азмер платы, взимаемой при осуществлении административной процедуры, предусмотренной подпунктом 3.16.9 пункта 3.16 единого перечня, составляет 6</w:t>
      </w:r>
      <w:r w:rsidRPr="00F93300">
        <w:rPr>
          <w:color w:val="212529"/>
          <w:sz w:val="28"/>
          <w:szCs w:val="28"/>
        </w:rPr>
        <w:t>,20 рубля</w:t>
      </w:r>
    </w:p>
    <w:p w:rsidR="00F93300" w:rsidRPr="00F93300" w:rsidRDefault="00F93300" w:rsidP="000F335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3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Денежные средства вносить на расчетный счет </w:t>
      </w:r>
      <w:proofErr w:type="spellStart"/>
      <w:r w:rsidRPr="00F93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Бобруйского</w:t>
      </w:r>
      <w:proofErr w:type="spellEnd"/>
      <w:r w:rsidRPr="00F93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исполнительного комитета, </w:t>
      </w:r>
      <w:r w:rsidRPr="00F93300">
        <w:rPr>
          <w:rFonts w:ascii="Times New Roman" w:hAnsi="Times New Roman" w:cs="Times New Roman"/>
          <w:color w:val="000000"/>
          <w:sz w:val="28"/>
          <w:szCs w:val="28"/>
        </w:rPr>
        <w:t xml:space="preserve">УНП </w:t>
      </w:r>
      <w:r w:rsidRPr="00F93300">
        <w:rPr>
          <w:rFonts w:ascii="Times New Roman" w:hAnsi="Times New Roman" w:cs="Times New Roman"/>
          <w:sz w:val="28"/>
          <w:szCs w:val="28"/>
        </w:rPr>
        <w:t>700060233</w:t>
      </w:r>
      <w:r w:rsidRPr="00F9330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93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расчетный счет </w:t>
      </w:r>
      <w:r w:rsidRPr="00F93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BY</w:t>
      </w:r>
      <w:r w:rsidRPr="00F93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</w:t>
      </w:r>
      <w:r w:rsidRPr="00F93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AKBB</w:t>
      </w:r>
      <w:r w:rsidRPr="00F93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3641 0838 6028 2710 0000 в ЦБУ 703 ОАО «АСБ </w:t>
      </w:r>
      <w:proofErr w:type="spellStart"/>
      <w:r w:rsidRPr="00F93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Беларусбанк</w:t>
      </w:r>
      <w:proofErr w:type="spellEnd"/>
      <w:r w:rsidRPr="00F93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г. Бобруйска, код банка АКВВВ</w:t>
      </w:r>
      <w:r w:rsidRPr="00F93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Pr="00F93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F93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Pr="00F93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F3358" w:rsidRPr="00145845" w:rsidRDefault="000F3358" w:rsidP="000F3358">
      <w:pPr>
        <w:pStyle w:val="text-align-justify"/>
        <w:spacing w:before="0" w:beforeAutospacing="0" w:after="0" w:afterAutospacing="0"/>
        <w:ind w:firstLine="708"/>
        <w:jc w:val="both"/>
        <w:rPr>
          <w:rFonts w:ascii="BYN" w:hAnsi="BYN"/>
          <w:sz w:val="28"/>
          <w:szCs w:val="28"/>
        </w:rPr>
      </w:pPr>
      <w:r w:rsidRPr="00145845">
        <w:rPr>
          <w:rFonts w:ascii="BYN" w:hAnsi="BYN"/>
          <w:sz w:val="28"/>
          <w:szCs w:val="28"/>
          <w:shd w:val="clear" w:color="auto" w:fill="FFFFFF"/>
        </w:rPr>
        <w:t xml:space="preserve">Оплата может быть произведена посредством </w:t>
      </w:r>
      <w:r w:rsidRPr="00145845">
        <w:rPr>
          <w:rFonts w:ascii="BYN" w:hAnsi="BYN"/>
          <w:sz w:val="28"/>
          <w:szCs w:val="28"/>
        </w:rPr>
        <w:t xml:space="preserve">платежной системы единого расчетного и информационного пространства (далее – </w:t>
      </w:r>
      <w:r w:rsidRPr="000F3358">
        <w:rPr>
          <w:rStyle w:val="a4"/>
          <w:rFonts w:ascii="BYN" w:hAnsi="BYN"/>
          <w:b w:val="0"/>
          <w:sz w:val="28"/>
          <w:szCs w:val="28"/>
        </w:rPr>
        <w:t>ЕРИП</w:t>
      </w:r>
      <w:r w:rsidRPr="00145845">
        <w:rPr>
          <w:rFonts w:ascii="BYN" w:hAnsi="BYN"/>
          <w:sz w:val="28"/>
          <w:szCs w:val="28"/>
        </w:rPr>
        <w:t>).</w:t>
      </w:r>
    </w:p>
    <w:p w:rsidR="000F3358" w:rsidRPr="00145845" w:rsidRDefault="000F3358" w:rsidP="000F3358">
      <w:pPr>
        <w:pStyle w:val="text-align-justify"/>
        <w:spacing w:before="0" w:beforeAutospacing="0" w:after="0" w:afterAutospacing="0"/>
        <w:ind w:firstLine="708"/>
        <w:jc w:val="both"/>
        <w:rPr>
          <w:rFonts w:ascii="BYN" w:hAnsi="BYN"/>
          <w:sz w:val="28"/>
          <w:szCs w:val="28"/>
        </w:rPr>
      </w:pPr>
      <w:r w:rsidRPr="00145845">
        <w:rPr>
          <w:rFonts w:ascii="BYN" w:hAnsi="BYN"/>
          <w:sz w:val="28"/>
          <w:szCs w:val="28"/>
        </w:rPr>
        <w:t>В случае внесения платы с использованием платежной системы ЕРИП сведения о внесении такой платы должны содержаться в подаваемом заявлении.</w:t>
      </w:r>
    </w:p>
    <w:p w:rsidR="00487314" w:rsidRPr="00F93300" w:rsidRDefault="00487314">
      <w:pPr>
        <w:rPr>
          <w:sz w:val="28"/>
          <w:szCs w:val="28"/>
        </w:rPr>
      </w:pPr>
      <w:bookmarkStart w:id="0" w:name="_GoBack"/>
      <w:bookmarkEnd w:id="0"/>
    </w:p>
    <w:sectPr w:rsidR="00487314" w:rsidRPr="00F93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Y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6D"/>
    <w:rsid w:val="000F3358"/>
    <w:rsid w:val="00487314"/>
    <w:rsid w:val="006A406D"/>
    <w:rsid w:val="00F9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33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33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Krokoz™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Герасименок Светлана Дмитриева</dc:creator>
  <cp:keywords/>
  <dc:description/>
  <cp:lastModifiedBy>Герасименок Светлана Дмитриева</cp:lastModifiedBy>
  <cp:revision>3</cp:revision>
  <dcterms:created xsi:type="dcterms:W3CDTF">2026-03-04T08:19:00Z</dcterms:created>
  <dcterms:modified xsi:type="dcterms:W3CDTF">2026-03-04T08:37:00Z</dcterms:modified>
</cp:coreProperties>
</file>