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929"/>
        <w:gridCol w:w="8963"/>
      </w:tblGrid>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p>
        </w:tc>
        <w:tc>
          <w:tcPr>
            <w:tcW w:w="4929"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Наименование проекта</w:t>
            </w:r>
          </w:p>
        </w:tc>
        <w:tc>
          <w:tcPr>
            <w:tcW w:w="8963" w:type="dxa"/>
          </w:tcPr>
          <w:p w:rsidR="00DF62F3" w:rsidRDefault="00372FE7">
            <w:pPr>
              <w:pStyle w:val="a9"/>
              <w:rPr>
                <w:rFonts w:ascii="Times New Roman" w:hAnsi="Times New Roman" w:cs="Times New Roman"/>
                <w:i/>
                <w:sz w:val="26"/>
                <w:szCs w:val="26"/>
              </w:rPr>
            </w:pPr>
            <w:r>
              <w:rPr>
                <w:rStyle w:val="a3"/>
                <w:rFonts w:ascii="Times New Roman" w:hAnsi="Times New Roman" w:cs="Times New Roman"/>
                <w:b/>
                <w:i w:val="0"/>
                <w:color w:val="000000"/>
                <w:sz w:val="26"/>
                <w:szCs w:val="26"/>
              </w:rPr>
              <w:t xml:space="preserve">«Альтернатива» - Центр двигательной активности для пожилых людей </w:t>
            </w:r>
          </w:p>
        </w:tc>
      </w:tr>
      <w:tr w:rsidR="00DF62F3">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2.</w:t>
            </w:r>
          </w:p>
        </w:tc>
        <w:tc>
          <w:tcPr>
            <w:tcW w:w="4929"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Срок </w:t>
            </w:r>
            <w:r>
              <w:rPr>
                <w:rFonts w:ascii="Times New Roman" w:hAnsi="Times New Roman" w:cs="Times New Roman"/>
                <w:sz w:val="26"/>
                <w:szCs w:val="26"/>
              </w:rPr>
              <w:t xml:space="preserve">реализации </w:t>
            </w:r>
            <w:r>
              <w:rPr>
                <w:rFonts w:ascii="Times New Roman" w:hAnsi="Times New Roman" w:cs="Times New Roman"/>
                <w:sz w:val="26"/>
                <w:szCs w:val="26"/>
              </w:rPr>
              <w:t>проекта</w:t>
            </w:r>
          </w:p>
        </w:tc>
        <w:tc>
          <w:tcPr>
            <w:tcW w:w="8963"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2025-2027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г</w:t>
            </w:r>
            <w:proofErr w:type="spellEnd"/>
            <w:proofErr w:type="gramEnd"/>
            <w:r>
              <w:rPr>
                <w:rFonts w:ascii="Times New Roman" w:hAnsi="Times New Roman" w:cs="Times New Roman"/>
                <w:sz w:val="26"/>
                <w:szCs w:val="26"/>
              </w:rPr>
              <w:t>.</w:t>
            </w:r>
            <w:r>
              <w:rPr>
                <w:rFonts w:ascii="Times New Roman" w:hAnsi="Times New Roman" w:cs="Times New Roman"/>
                <w:sz w:val="26"/>
                <w:szCs w:val="26"/>
              </w:rPr>
              <w:t xml:space="preserve"> </w:t>
            </w:r>
          </w:p>
        </w:tc>
      </w:tr>
      <w:tr w:rsidR="00DF62F3">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3.</w:t>
            </w:r>
          </w:p>
        </w:tc>
        <w:tc>
          <w:tcPr>
            <w:tcW w:w="4929"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О</w:t>
            </w:r>
            <w:r>
              <w:rPr>
                <w:rFonts w:ascii="Times New Roman" w:hAnsi="Times New Roman" w:cs="Times New Roman"/>
                <w:sz w:val="26"/>
                <w:szCs w:val="26"/>
              </w:rPr>
              <w:t>рганизаци</w:t>
            </w:r>
            <w:r>
              <w:rPr>
                <w:rFonts w:ascii="Times New Roman" w:hAnsi="Times New Roman" w:cs="Times New Roman"/>
                <w:sz w:val="26"/>
                <w:szCs w:val="26"/>
              </w:rPr>
              <w:t>я - заявитель, предлагающая проект</w:t>
            </w:r>
          </w:p>
        </w:tc>
        <w:tc>
          <w:tcPr>
            <w:tcW w:w="8963"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Учреждение социальной защиты «Территориальный Центр социального обслуживания населения Первомайского района г. Бобруйска» </w:t>
            </w:r>
          </w:p>
        </w:tc>
      </w:tr>
      <w:tr w:rsidR="00DF62F3">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4.</w:t>
            </w:r>
          </w:p>
        </w:tc>
        <w:tc>
          <w:tcPr>
            <w:tcW w:w="4929"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Ю</w:t>
            </w:r>
            <w:r>
              <w:rPr>
                <w:rFonts w:ascii="Times New Roman" w:hAnsi="Times New Roman" w:cs="Times New Roman"/>
                <w:sz w:val="26"/>
                <w:szCs w:val="26"/>
              </w:rPr>
              <w:t xml:space="preserve">ридический адрес организации, телефон, факс, </w:t>
            </w:r>
            <w:proofErr w:type="spellStart"/>
            <w:proofErr w:type="gramStart"/>
            <w:r>
              <w:rPr>
                <w:rFonts w:ascii="Times New Roman" w:hAnsi="Times New Roman" w:cs="Times New Roman"/>
                <w:sz w:val="26"/>
                <w:szCs w:val="26"/>
              </w:rPr>
              <w:t>е</w:t>
            </w:r>
            <w:proofErr w:type="gramEnd"/>
            <w:r>
              <w:rPr>
                <w:rFonts w:ascii="Times New Roman" w:hAnsi="Times New Roman" w:cs="Times New Roman"/>
                <w:sz w:val="26"/>
                <w:szCs w:val="26"/>
              </w:rPr>
              <w:t>mail</w:t>
            </w:r>
            <w:proofErr w:type="spellEnd"/>
          </w:p>
        </w:tc>
        <w:tc>
          <w:tcPr>
            <w:tcW w:w="8963"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2138</w:t>
            </w:r>
            <w:r>
              <w:rPr>
                <w:rFonts w:ascii="Times New Roman" w:hAnsi="Times New Roman" w:cs="Times New Roman"/>
                <w:sz w:val="26"/>
                <w:szCs w:val="26"/>
              </w:rPr>
              <w:t>29</w:t>
            </w:r>
            <w:r>
              <w:rPr>
                <w:rFonts w:ascii="Times New Roman" w:hAnsi="Times New Roman" w:cs="Times New Roman"/>
                <w:sz w:val="26"/>
                <w:szCs w:val="26"/>
              </w:rPr>
              <w:t>, Республика Беларусь, Могилевская область, г. Бобруйск, ул. 50 лет ВЛК</w:t>
            </w:r>
            <w:r>
              <w:rPr>
                <w:rFonts w:ascii="Times New Roman" w:hAnsi="Times New Roman" w:cs="Times New Roman"/>
                <w:sz w:val="26"/>
                <w:szCs w:val="26"/>
              </w:rPr>
              <w:t>СМ, д. 19</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Телефон: </w:t>
            </w:r>
            <w:r>
              <w:rPr>
                <w:rFonts w:ascii="Times New Roman" w:hAnsi="Times New Roman" w:cs="Times New Roman"/>
                <w:sz w:val="26"/>
                <w:szCs w:val="26"/>
              </w:rPr>
              <w:t>8 0</w:t>
            </w:r>
            <w:r>
              <w:rPr>
                <w:rFonts w:ascii="Times New Roman" w:hAnsi="Times New Roman" w:cs="Times New Roman"/>
                <w:sz w:val="26"/>
                <w:szCs w:val="26"/>
              </w:rPr>
              <w:t>225 72 73 98 (приемная, факс)</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lang w:val="en-US"/>
              </w:rPr>
              <w:t>E</w:t>
            </w:r>
            <w:r>
              <w:rPr>
                <w:rFonts w:ascii="Times New Roman" w:hAnsi="Times New Roman" w:cs="Times New Roman"/>
                <w:sz w:val="26"/>
                <w:szCs w:val="26"/>
              </w:rPr>
              <w:t>-</w:t>
            </w:r>
            <w:r>
              <w:rPr>
                <w:rFonts w:ascii="Times New Roman" w:hAnsi="Times New Roman" w:cs="Times New Roman"/>
                <w:sz w:val="26"/>
                <w:szCs w:val="26"/>
                <w:lang w:val="en-US"/>
              </w:rPr>
              <w:t>mail</w:t>
            </w:r>
            <w:r>
              <w:rPr>
                <w:rFonts w:ascii="Times New Roman" w:hAnsi="Times New Roman" w:cs="Times New Roman"/>
                <w:sz w:val="26"/>
                <w:szCs w:val="26"/>
              </w:rPr>
              <w:t xml:space="preserve">: </w:t>
            </w:r>
            <w:hyperlink r:id="rId8" w:history="1">
              <w:r>
                <w:rPr>
                  <w:rStyle w:val="a4"/>
                  <w:rFonts w:ascii="Times New Roman" w:hAnsi="Times New Roman" w:cs="Times New Roman"/>
                  <w:sz w:val="26"/>
                  <w:szCs w:val="26"/>
                  <w:lang w:val="en-US"/>
                </w:rPr>
                <w:t>info</w:t>
              </w:r>
              <w:r>
                <w:rPr>
                  <w:rStyle w:val="a4"/>
                  <w:rFonts w:ascii="Times New Roman" w:hAnsi="Times New Roman" w:cs="Times New Roman"/>
                  <w:sz w:val="26"/>
                  <w:szCs w:val="26"/>
                </w:rPr>
                <w:t>@</w:t>
              </w:r>
              <w:proofErr w:type="spellStart"/>
              <w:r>
                <w:rPr>
                  <w:rStyle w:val="a4"/>
                  <w:rFonts w:ascii="Times New Roman" w:hAnsi="Times New Roman" w:cs="Times New Roman"/>
                  <w:sz w:val="26"/>
                  <w:szCs w:val="26"/>
                  <w:lang w:val="en-US"/>
                </w:rPr>
                <w:t>tcsonpr</w:t>
              </w:r>
              <w:proofErr w:type="spellEnd"/>
              <w:r>
                <w:rPr>
                  <w:rStyle w:val="a4"/>
                  <w:rFonts w:ascii="Times New Roman" w:hAnsi="Times New Roman" w:cs="Times New Roman"/>
                  <w:sz w:val="26"/>
                  <w:szCs w:val="26"/>
                </w:rPr>
                <w:t>.</w:t>
              </w:r>
              <w:r>
                <w:rPr>
                  <w:rStyle w:val="a4"/>
                  <w:rFonts w:ascii="Times New Roman" w:hAnsi="Times New Roman" w:cs="Times New Roman"/>
                  <w:sz w:val="26"/>
                  <w:szCs w:val="26"/>
                  <w:lang w:val="en-US"/>
                </w:rPr>
                <w:t>by</w:t>
              </w:r>
            </w:hyperlink>
            <w:r>
              <w:rPr>
                <w:rFonts w:ascii="Times New Roman" w:hAnsi="Times New Roman" w:cs="Times New Roman"/>
                <w:sz w:val="26"/>
                <w:szCs w:val="26"/>
              </w:rPr>
              <w:t xml:space="preserve"> </w:t>
            </w:r>
          </w:p>
        </w:tc>
      </w:tr>
      <w:tr w:rsidR="00DF62F3">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5.</w:t>
            </w:r>
          </w:p>
        </w:tc>
        <w:tc>
          <w:tcPr>
            <w:tcW w:w="4929"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Цель проекта</w:t>
            </w:r>
          </w:p>
        </w:tc>
        <w:tc>
          <w:tcPr>
            <w:tcW w:w="8963"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Создание центра двигательных активностей для пожилых людей, проживающих на территории Первомайского района г. Бобруйска, для сохранения здоровья и увеличения продолжительности жизни </w:t>
            </w:r>
            <w:proofErr w:type="spellStart"/>
            <w:r>
              <w:rPr>
                <w:rFonts w:ascii="Times New Roman" w:hAnsi="Times New Roman" w:cs="Times New Roman"/>
                <w:color w:val="000000"/>
                <w:sz w:val="26"/>
                <w:szCs w:val="26"/>
                <w:shd w:val="clear" w:color="auto" w:fill="FFFFFF"/>
              </w:rPr>
              <w:t>бобруйчан</w:t>
            </w:r>
            <w:proofErr w:type="spellEnd"/>
            <w:r>
              <w:rPr>
                <w:rFonts w:ascii="Times New Roman" w:hAnsi="Times New Roman" w:cs="Times New Roman"/>
                <w:color w:val="000000"/>
                <w:sz w:val="26"/>
                <w:szCs w:val="26"/>
                <w:shd w:val="clear" w:color="auto" w:fill="FFFFFF"/>
              </w:rPr>
              <w:t xml:space="preserve"> старшего поколения  </w:t>
            </w:r>
          </w:p>
        </w:tc>
      </w:tr>
      <w:tr w:rsidR="00DF62F3">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6.</w:t>
            </w:r>
          </w:p>
        </w:tc>
        <w:tc>
          <w:tcPr>
            <w:tcW w:w="4929"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Задачи проекта</w:t>
            </w:r>
          </w:p>
        </w:tc>
        <w:tc>
          <w:tcPr>
            <w:tcW w:w="8963" w:type="dxa"/>
            <w:shd w:val="clear" w:color="auto" w:fill="auto"/>
          </w:tcPr>
          <w:p w:rsidR="00DF62F3" w:rsidRDefault="00372FE7">
            <w:pPr>
              <w:pStyle w:val="a9"/>
              <w:jc w:val="both"/>
              <w:rPr>
                <w:rFonts w:ascii="Times New Roman" w:eastAsia="sans-serif" w:hAnsi="Times New Roman" w:cs="Times New Roman"/>
                <w:sz w:val="26"/>
                <w:szCs w:val="26"/>
                <w:shd w:val="clear" w:color="auto" w:fill="FFFFFF"/>
              </w:rPr>
            </w:pPr>
            <w:r>
              <w:rPr>
                <w:rFonts w:ascii="Times New Roman" w:eastAsia="sans-serif" w:hAnsi="Times New Roman" w:cs="Times New Roman"/>
                <w:sz w:val="26"/>
                <w:szCs w:val="26"/>
                <w:shd w:val="clear" w:color="auto" w:fill="FFFFFF"/>
              </w:rPr>
              <w:t xml:space="preserve">Создание условия для занятий физической культурой и спортом, двигательными активностями; </w:t>
            </w:r>
          </w:p>
          <w:p w:rsidR="00DF62F3" w:rsidRDefault="00372FE7">
            <w:pPr>
              <w:pStyle w:val="a9"/>
              <w:jc w:val="both"/>
              <w:rPr>
                <w:rFonts w:ascii="Times New Roman" w:eastAsia="sans-serif" w:hAnsi="Times New Roman" w:cs="Times New Roman"/>
                <w:sz w:val="26"/>
                <w:szCs w:val="26"/>
                <w:shd w:val="clear" w:color="auto" w:fill="FFFFFF"/>
              </w:rPr>
            </w:pPr>
            <w:r>
              <w:rPr>
                <w:rFonts w:ascii="Times New Roman" w:eastAsia="sans-serif" w:hAnsi="Times New Roman" w:cs="Times New Roman"/>
                <w:sz w:val="26"/>
                <w:szCs w:val="26"/>
                <w:shd w:val="clear" w:color="auto" w:fill="FFFFFF"/>
              </w:rPr>
              <w:t>сохранение здоровья, увеличение продолжительности жизни;</w:t>
            </w:r>
          </w:p>
          <w:p w:rsidR="00DF62F3" w:rsidRDefault="00372FE7">
            <w:pPr>
              <w:pStyle w:val="a9"/>
              <w:jc w:val="both"/>
              <w:rPr>
                <w:rFonts w:ascii="Times New Roman" w:eastAsia="sans-serif" w:hAnsi="Times New Roman" w:cs="Times New Roman"/>
                <w:sz w:val="26"/>
                <w:szCs w:val="26"/>
                <w:shd w:val="clear" w:color="auto" w:fill="FFFFFF"/>
              </w:rPr>
            </w:pPr>
            <w:r>
              <w:rPr>
                <w:rFonts w:ascii="Times New Roman" w:eastAsia="sans-serif" w:hAnsi="Times New Roman" w:cs="Times New Roman"/>
                <w:sz w:val="26"/>
                <w:szCs w:val="26"/>
                <w:shd w:val="clear" w:color="auto" w:fill="FFFFFF"/>
              </w:rPr>
              <w:t>п</w:t>
            </w:r>
            <w:r>
              <w:rPr>
                <w:rFonts w:ascii="Times New Roman" w:eastAsia="sans-serif" w:hAnsi="Times New Roman" w:cs="Times New Roman"/>
                <w:sz w:val="26"/>
                <w:szCs w:val="26"/>
                <w:shd w:val="clear" w:color="auto" w:fill="FFFFFF"/>
              </w:rPr>
              <w:t>ривлечение людей старшего поколения к систематическим занятиям физической культурой и спортом</w:t>
            </w:r>
            <w:r>
              <w:rPr>
                <w:rFonts w:ascii="Times New Roman" w:eastAsia="sans-serif" w:hAnsi="Times New Roman" w:cs="Times New Roman"/>
                <w:sz w:val="26"/>
                <w:szCs w:val="26"/>
                <w:shd w:val="clear" w:color="auto" w:fill="FFFFFF"/>
              </w:rPr>
              <w:t>;</w:t>
            </w:r>
          </w:p>
          <w:p w:rsidR="00DF62F3" w:rsidRPr="009759CB" w:rsidRDefault="00372FE7">
            <w:pPr>
              <w:pStyle w:val="a9"/>
              <w:jc w:val="both"/>
              <w:rPr>
                <w:rFonts w:ascii="Times New Roman" w:eastAsia="sans-serif" w:hAnsi="Times New Roman" w:cs="Times New Roman"/>
                <w:sz w:val="26"/>
                <w:szCs w:val="26"/>
                <w:shd w:val="clear" w:color="auto" w:fill="FFFFFF"/>
              </w:rPr>
            </w:pPr>
            <w:r>
              <w:rPr>
                <w:rFonts w:ascii="Times New Roman" w:eastAsia="Times New Roman" w:hAnsi="Times New Roman" w:cs="Times New Roman"/>
                <w:sz w:val="26"/>
                <w:szCs w:val="26"/>
              </w:rPr>
              <w:t xml:space="preserve">профилактика </w:t>
            </w:r>
            <w:r>
              <w:rPr>
                <w:rFonts w:ascii="Times New Roman" w:eastAsia="Times New Roman" w:hAnsi="Times New Roman" w:cs="Times New Roman"/>
                <w:sz w:val="26"/>
                <w:szCs w:val="26"/>
              </w:rPr>
              <w:t>неинфекционных заболеваний, сопутствующих процессу преждевременного старения</w:t>
            </w:r>
            <w:r w:rsidRPr="009759CB">
              <w:rPr>
                <w:rFonts w:ascii="Times New Roman" w:eastAsia="Times New Roman" w:hAnsi="Times New Roman" w:cs="Times New Roman"/>
                <w:sz w:val="26"/>
                <w:szCs w:val="26"/>
              </w:rPr>
              <w:t>;</w:t>
            </w:r>
          </w:p>
          <w:p w:rsidR="00DF62F3" w:rsidRDefault="00372FE7">
            <w:pPr>
              <w:pStyle w:val="a9"/>
              <w:jc w:val="both"/>
              <w:rPr>
                <w:rFonts w:ascii="Times New Roman" w:eastAsia="sans-serif" w:hAnsi="Times New Roman" w:cs="Times New Roman"/>
                <w:sz w:val="26"/>
                <w:szCs w:val="26"/>
                <w:shd w:val="clear" w:color="auto" w:fill="FFFFFF"/>
              </w:rPr>
            </w:pPr>
            <w:r>
              <w:rPr>
                <w:rFonts w:ascii="Times New Roman" w:eastAsia="sans-serif" w:hAnsi="Times New Roman" w:cs="Times New Roman"/>
                <w:sz w:val="26"/>
                <w:szCs w:val="26"/>
                <w:shd w:val="clear" w:color="auto" w:fill="FFFFFF"/>
              </w:rPr>
              <w:t>п</w:t>
            </w:r>
            <w:r>
              <w:rPr>
                <w:rFonts w:ascii="Times New Roman" w:eastAsia="sans-serif" w:hAnsi="Times New Roman" w:cs="Times New Roman"/>
                <w:sz w:val="26"/>
                <w:szCs w:val="26"/>
                <w:shd w:val="clear" w:color="auto" w:fill="FFFFFF"/>
              </w:rPr>
              <w:t xml:space="preserve">опуляризация </w:t>
            </w:r>
            <w:r>
              <w:rPr>
                <w:rFonts w:ascii="Times New Roman" w:eastAsia="sans-serif" w:hAnsi="Times New Roman" w:cs="Times New Roman"/>
                <w:sz w:val="26"/>
                <w:szCs w:val="26"/>
                <w:shd w:val="clear" w:color="auto" w:fill="FFFFFF"/>
              </w:rPr>
              <w:t xml:space="preserve">двигательной активности и </w:t>
            </w:r>
            <w:r>
              <w:rPr>
                <w:rFonts w:ascii="Times New Roman" w:eastAsia="sans-serif" w:hAnsi="Times New Roman" w:cs="Times New Roman"/>
                <w:sz w:val="26"/>
                <w:szCs w:val="26"/>
                <w:shd w:val="clear" w:color="auto" w:fill="FFFFFF"/>
              </w:rPr>
              <w:t xml:space="preserve">ценностей физической культуры </w:t>
            </w:r>
            <w:r>
              <w:rPr>
                <w:rFonts w:ascii="Times New Roman" w:eastAsia="sans-serif" w:hAnsi="Times New Roman" w:cs="Times New Roman"/>
                <w:sz w:val="26"/>
                <w:szCs w:val="26"/>
                <w:shd w:val="clear" w:color="auto" w:fill="FFFFFF"/>
              </w:rPr>
              <w:t xml:space="preserve">  </w:t>
            </w:r>
            <w:r>
              <w:rPr>
                <w:rFonts w:ascii="Times New Roman" w:eastAsia="sans-serif" w:hAnsi="Times New Roman" w:cs="Times New Roman"/>
                <w:sz w:val="26"/>
                <w:szCs w:val="26"/>
                <w:shd w:val="clear" w:color="auto" w:fill="FFFFFF"/>
              </w:rPr>
              <w:t>среди пожилых людей, как важного фактора активного долголетия</w:t>
            </w:r>
            <w:r>
              <w:rPr>
                <w:rFonts w:ascii="Times New Roman" w:eastAsia="sans-serif" w:hAnsi="Times New Roman" w:cs="Times New Roman"/>
                <w:sz w:val="26"/>
                <w:szCs w:val="26"/>
                <w:shd w:val="clear" w:color="auto" w:fill="FFFFFF"/>
              </w:rPr>
              <w:t>;</w:t>
            </w:r>
          </w:p>
          <w:p w:rsidR="00DF62F3" w:rsidRDefault="00372FE7">
            <w:pPr>
              <w:pStyle w:val="a9"/>
              <w:jc w:val="both"/>
              <w:rPr>
                <w:rFonts w:ascii="Times New Roman" w:eastAsia="sans-serif" w:hAnsi="Times New Roman" w:cs="Times New Roman"/>
                <w:sz w:val="26"/>
                <w:szCs w:val="26"/>
                <w:shd w:val="clear" w:color="auto" w:fill="FFFFFF"/>
              </w:rPr>
            </w:pPr>
            <w:r>
              <w:rPr>
                <w:rFonts w:ascii="Times New Roman" w:eastAsia="SimSun" w:hAnsi="Times New Roman" w:cs="Times New Roman"/>
                <w:sz w:val="26"/>
                <w:szCs w:val="26"/>
              </w:rPr>
              <w:t>в</w:t>
            </w:r>
            <w:r>
              <w:rPr>
                <w:rFonts w:ascii="Times New Roman" w:eastAsia="SimSun" w:hAnsi="Times New Roman" w:cs="Times New Roman"/>
                <w:sz w:val="26"/>
                <w:szCs w:val="26"/>
              </w:rPr>
              <w:t>осстан</w:t>
            </w:r>
            <w:r>
              <w:rPr>
                <w:rFonts w:ascii="Times New Roman" w:eastAsia="SimSun" w:hAnsi="Times New Roman" w:cs="Times New Roman"/>
                <w:sz w:val="26"/>
                <w:szCs w:val="26"/>
              </w:rPr>
              <w:t>о</w:t>
            </w:r>
            <w:r>
              <w:rPr>
                <w:rFonts w:ascii="Times New Roman" w:eastAsia="SimSun" w:hAnsi="Times New Roman" w:cs="Times New Roman"/>
                <w:sz w:val="26"/>
                <w:szCs w:val="26"/>
              </w:rPr>
              <w:t>вл</w:t>
            </w:r>
            <w:r>
              <w:rPr>
                <w:rFonts w:ascii="Times New Roman" w:eastAsia="SimSun" w:hAnsi="Times New Roman" w:cs="Times New Roman"/>
                <w:sz w:val="26"/>
                <w:szCs w:val="26"/>
              </w:rPr>
              <w:t>ение</w:t>
            </w:r>
            <w:r>
              <w:rPr>
                <w:rFonts w:ascii="Times New Roman" w:eastAsia="SimSun" w:hAnsi="Times New Roman" w:cs="Times New Roman"/>
                <w:sz w:val="26"/>
                <w:szCs w:val="26"/>
              </w:rPr>
              <w:t xml:space="preserve"> и повыш</w:t>
            </w:r>
            <w:r>
              <w:rPr>
                <w:rFonts w:ascii="Times New Roman" w:eastAsia="SimSun" w:hAnsi="Times New Roman" w:cs="Times New Roman"/>
                <w:sz w:val="26"/>
                <w:szCs w:val="26"/>
              </w:rPr>
              <w:t xml:space="preserve">ение </w:t>
            </w:r>
            <w:r>
              <w:rPr>
                <w:rFonts w:ascii="Times New Roman" w:eastAsia="SimSun" w:hAnsi="Times New Roman" w:cs="Times New Roman"/>
                <w:sz w:val="26"/>
                <w:szCs w:val="26"/>
              </w:rPr>
              <w:t>уровн</w:t>
            </w:r>
            <w:r>
              <w:rPr>
                <w:rFonts w:ascii="Times New Roman" w:eastAsia="SimSun" w:hAnsi="Times New Roman" w:cs="Times New Roman"/>
                <w:sz w:val="26"/>
                <w:szCs w:val="26"/>
              </w:rPr>
              <w:t>я</w:t>
            </w:r>
            <w:r>
              <w:rPr>
                <w:rFonts w:ascii="Times New Roman" w:eastAsia="SimSun" w:hAnsi="Times New Roman" w:cs="Times New Roman"/>
                <w:sz w:val="26"/>
                <w:szCs w:val="26"/>
              </w:rPr>
              <w:t xml:space="preserve"> функциональных возможностей организма</w:t>
            </w:r>
            <w:r>
              <w:rPr>
                <w:rFonts w:ascii="Times New Roman" w:eastAsia="SimSun" w:hAnsi="Times New Roman" w:cs="Times New Roman"/>
                <w:sz w:val="26"/>
                <w:szCs w:val="26"/>
              </w:rPr>
              <w:t>;</w:t>
            </w:r>
          </w:p>
          <w:p w:rsidR="00DF62F3" w:rsidRDefault="00372FE7">
            <w:pPr>
              <w:pStyle w:val="a9"/>
              <w:jc w:val="both"/>
              <w:rPr>
                <w:rFonts w:ascii="Times New Roman" w:eastAsia="sans-serif" w:hAnsi="Times New Roman" w:cs="Times New Roman"/>
                <w:color w:val="333333"/>
                <w:sz w:val="26"/>
                <w:szCs w:val="26"/>
                <w:shd w:val="clear" w:color="auto" w:fill="FFFFFF"/>
              </w:rPr>
            </w:pPr>
            <w:r>
              <w:rPr>
                <w:rFonts w:ascii="Times New Roman" w:eastAsia="SimSun" w:hAnsi="Times New Roman" w:cs="Times New Roman"/>
                <w:sz w:val="26"/>
                <w:szCs w:val="26"/>
              </w:rPr>
              <w:t>п</w:t>
            </w:r>
            <w:r>
              <w:rPr>
                <w:rFonts w:ascii="Times New Roman" w:eastAsia="SimSun" w:hAnsi="Times New Roman" w:cs="Times New Roman"/>
                <w:sz w:val="26"/>
                <w:szCs w:val="26"/>
              </w:rPr>
              <w:t>овыше</w:t>
            </w:r>
            <w:r>
              <w:rPr>
                <w:rFonts w:ascii="Times New Roman" w:eastAsia="SimSun" w:hAnsi="Times New Roman" w:cs="Times New Roman"/>
                <w:sz w:val="26"/>
                <w:szCs w:val="26"/>
              </w:rPr>
              <w:t>ние</w:t>
            </w:r>
            <w:r>
              <w:rPr>
                <w:rFonts w:ascii="Times New Roman" w:eastAsia="SimSun" w:hAnsi="Times New Roman" w:cs="Times New Roman"/>
                <w:sz w:val="26"/>
                <w:szCs w:val="26"/>
              </w:rPr>
              <w:t xml:space="preserve"> устойчивост</w:t>
            </w:r>
            <w:r>
              <w:rPr>
                <w:rFonts w:ascii="Times New Roman" w:eastAsia="SimSun" w:hAnsi="Times New Roman" w:cs="Times New Roman"/>
                <w:sz w:val="26"/>
                <w:szCs w:val="26"/>
              </w:rPr>
              <w:t>и</w:t>
            </w:r>
            <w:r>
              <w:rPr>
                <w:rFonts w:ascii="Times New Roman" w:eastAsia="SimSun" w:hAnsi="Times New Roman" w:cs="Times New Roman"/>
                <w:sz w:val="26"/>
                <w:szCs w:val="26"/>
              </w:rPr>
              <w:t xml:space="preserve"> организма к неблагоприятным факторам</w:t>
            </w:r>
            <w:r>
              <w:rPr>
                <w:rFonts w:ascii="Times New Roman" w:eastAsia="SimSun" w:hAnsi="Times New Roman" w:cs="Times New Roman"/>
                <w:sz w:val="26"/>
                <w:szCs w:val="26"/>
              </w:rPr>
              <w:t xml:space="preserve">; </w:t>
            </w:r>
            <w:r>
              <w:rPr>
                <w:rFonts w:ascii="Times New Roman" w:eastAsia="SimSun" w:hAnsi="Times New Roman" w:cs="Times New Roman"/>
                <w:sz w:val="26"/>
                <w:szCs w:val="26"/>
              </w:rPr>
              <w:t>увеличе</w:t>
            </w:r>
            <w:r>
              <w:rPr>
                <w:rFonts w:ascii="Times New Roman" w:eastAsia="SimSun" w:hAnsi="Times New Roman" w:cs="Times New Roman"/>
                <w:sz w:val="26"/>
                <w:szCs w:val="26"/>
              </w:rPr>
              <w:t>ние</w:t>
            </w:r>
            <w:r>
              <w:rPr>
                <w:rFonts w:ascii="Times New Roman" w:eastAsia="SimSun" w:hAnsi="Times New Roman" w:cs="Times New Roman"/>
                <w:sz w:val="26"/>
                <w:szCs w:val="26"/>
              </w:rPr>
              <w:t xml:space="preserve"> резервны</w:t>
            </w:r>
            <w:r>
              <w:rPr>
                <w:rFonts w:ascii="Times New Roman" w:eastAsia="SimSun" w:hAnsi="Times New Roman" w:cs="Times New Roman"/>
                <w:sz w:val="26"/>
                <w:szCs w:val="26"/>
              </w:rPr>
              <w:t>х</w:t>
            </w:r>
            <w:r>
              <w:rPr>
                <w:rFonts w:ascii="Times New Roman" w:eastAsia="SimSun" w:hAnsi="Times New Roman" w:cs="Times New Roman"/>
                <w:sz w:val="26"/>
                <w:szCs w:val="26"/>
              </w:rPr>
              <w:t xml:space="preserve"> сил организма</w:t>
            </w:r>
            <w:r>
              <w:rPr>
                <w:rFonts w:ascii="Times New Roman" w:eastAsia="sans-serif" w:hAnsi="Times New Roman" w:cs="Times New Roman"/>
                <w:color w:val="333333"/>
                <w:sz w:val="26"/>
                <w:szCs w:val="26"/>
                <w:shd w:val="clear" w:color="auto" w:fill="FFFFFF"/>
              </w:rPr>
              <w:t xml:space="preserve"> </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7.</w:t>
            </w:r>
          </w:p>
        </w:tc>
        <w:tc>
          <w:tcPr>
            <w:tcW w:w="4929"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Целевая группа</w:t>
            </w:r>
          </w:p>
        </w:tc>
        <w:tc>
          <w:tcPr>
            <w:tcW w:w="8963"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Граждане пожилого возраста, проживающие на территории Первомайского района г. Бобруйска</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w:t>
            </w:r>
          </w:p>
        </w:tc>
        <w:tc>
          <w:tcPr>
            <w:tcW w:w="4929"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Краткое</w:t>
            </w:r>
            <w:r w:rsidRPr="009759CB">
              <w:rPr>
                <w:rFonts w:ascii="Times New Roman" w:hAnsi="Times New Roman" w:cs="Times New Roman"/>
                <w:sz w:val="26"/>
                <w:szCs w:val="26"/>
              </w:rPr>
              <w:t xml:space="preserve"> описание мероприятий в рамках проекта</w:t>
            </w:r>
          </w:p>
        </w:tc>
        <w:tc>
          <w:tcPr>
            <w:tcW w:w="8963" w:type="dxa"/>
            <w:shd w:val="clear" w:color="auto" w:fill="auto"/>
          </w:tcPr>
          <w:p w:rsidR="00DF62F3" w:rsidRDefault="00372FE7">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Учреждением социального обслуживания будет создан</w:t>
            </w:r>
            <w:r w:rsidRPr="009759CB">
              <w:rPr>
                <w:rFonts w:ascii="Times New Roman" w:eastAsia="Times New Roman" w:hAnsi="Times New Roman" w:cs="Times New Roman"/>
                <w:sz w:val="26"/>
                <w:szCs w:val="26"/>
              </w:rPr>
              <w:t xml:space="preserve"> центр двигательных активностей (далее - центр) для граждан пожилого возраста, включающий: тренажерный зал (</w:t>
            </w:r>
            <w:proofErr w:type="spellStart"/>
            <w:r w:rsidRPr="009759CB">
              <w:rPr>
                <w:rFonts w:ascii="Times New Roman" w:eastAsia="Times New Roman" w:hAnsi="Times New Roman" w:cs="Times New Roman"/>
                <w:sz w:val="26"/>
                <w:szCs w:val="26"/>
              </w:rPr>
              <w:t>кардиотренировки</w:t>
            </w:r>
            <w:proofErr w:type="spellEnd"/>
            <w:r w:rsidRPr="009759CB">
              <w:rPr>
                <w:rFonts w:ascii="Times New Roman" w:eastAsia="Times New Roman" w:hAnsi="Times New Roman" w:cs="Times New Roman"/>
                <w:sz w:val="26"/>
                <w:szCs w:val="26"/>
              </w:rPr>
              <w:t xml:space="preserve">); фитнес-зал (аэробика, суставная гимнастика, йога, хореография); зал для игры в настольный теннис и </w:t>
            </w:r>
            <w:proofErr w:type="spellStart"/>
            <w:r w:rsidRPr="009759CB">
              <w:rPr>
                <w:rFonts w:ascii="Times New Roman" w:eastAsia="Times New Roman" w:hAnsi="Times New Roman" w:cs="Times New Roman"/>
                <w:sz w:val="26"/>
                <w:szCs w:val="26"/>
              </w:rPr>
              <w:t>дартс</w:t>
            </w:r>
            <w:proofErr w:type="spellEnd"/>
            <w:r w:rsidRPr="009759CB">
              <w:rPr>
                <w:rFonts w:ascii="Times New Roman" w:eastAsia="Times New Roman" w:hAnsi="Times New Roman" w:cs="Times New Roman"/>
                <w:sz w:val="26"/>
                <w:szCs w:val="26"/>
              </w:rPr>
              <w:t>. На территории, прилегаю</w:t>
            </w:r>
            <w:r w:rsidRPr="009759CB">
              <w:rPr>
                <w:rFonts w:ascii="Times New Roman" w:eastAsia="Times New Roman" w:hAnsi="Times New Roman" w:cs="Times New Roman"/>
                <w:sz w:val="26"/>
                <w:szCs w:val="26"/>
              </w:rPr>
              <w:t xml:space="preserve">щей к центру, будет построена и оборудована универсальная спортивная площадка для проведения занятий на свежем воздухе. На базе центра будут функционировать клубы любителей </w:t>
            </w:r>
            <w:r w:rsidRPr="009759CB">
              <w:rPr>
                <w:rFonts w:ascii="Times New Roman" w:eastAsia="Times New Roman" w:hAnsi="Times New Roman" w:cs="Times New Roman"/>
                <w:sz w:val="26"/>
                <w:szCs w:val="26"/>
              </w:rPr>
              <w:lastRenderedPageBreak/>
              <w:t>скандинавской ходьбы, велопрогулок; проходить спортивные соревнования и физкультурн</w:t>
            </w:r>
            <w:r w:rsidRPr="009759CB">
              <w:rPr>
                <w:rFonts w:ascii="Times New Roman" w:eastAsia="Times New Roman" w:hAnsi="Times New Roman" w:cs="Times New Roman"/>
                <w:sz w:val="26"/>
                <w:szCs w:val="26"/>
              </w:rPr>
              <w:t xml:space="preserve">о-оздоровительные мероприятия, в том числе на свежем воздухе. </w:t>
            </w:r>
          </w:p>
          <w:p w:rsidR="00DF62F3" w:rsidRDefault="00372FE7">
            <w:pPr>
              <w:spacing w:before="100" w:beforeAutospacing="1" w:after="100" w:afterAutospacing="1"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rPr>
              <w:drawing>
                <wp:inline distT="0" distB="0" distL="114300" distR="114300">
                  <wp:extent cx="2851150" cy="1906270"/>
                  <wp:effectExtent l="0" t="0" r="6350" b="17780"/>
                  <wp:docPr id="7" name="Изображение 7" descr="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тренажеры"/>
                          <pic:cNvPicPr>
                            <a:picLocks noChangeAspect="1"/>
                          </pic:cNvPicPr>
                        </pic:nvPicPr>
                        <pic:blipFill>
                          <a:blip r:embed="rId9"/>
                          <a:stretch>
                            <a:fillRect/>
                          </a:stretch>
                        </pic:blipFill>
                        <pic:spPr>
                          <a:xfrm>
                            <a:off x="0" y="0"/>
                            <a:ext cx="2851150" cy="1906270"/>
                          </a:xfrm>
                          <a:prstGeom prst="rect">
                            <a:avLst/>
                          </a:prstGeom>
                        </pic:spPr>
                      </pic:pic>
                    </a:graphicData>
                  </a:graphic>
                </wp:inline>
              </w:drawing>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noProof/>
                <w:sz w:val="26"/>
                <w:szCs w:val="26"/>
              </w:rPr>
              <w:drawing>
                <wp:inline distT="0" distB="0" distL="114300" distR="114300">
                  <wp:extent cx="2590165" cy="1941830"/>
                  <wp:effectExtent l="0" t="0" r="635" b="1270"/>
                  <wp:docPr id="8" name="Изображение 8" descr="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теннис"/>
                          <pic:cNvPicPr>
                            <a:picLocks noChangeAspect="1"/>
                          </pic:cNvPicPr>
                        </pic:nvPicPr>
                        <pic:blipFill>
                          <a:blip r:embed="rId10"/>
                          <a:stretch>
                            <a:fillRect/>
                          </a:stretch>
                        </pic:blipFill>
                        <pic:spPr>
                          <a:xfrm>
                            <a:off x="0" y="0"/>
                            <a:ext cx="2590165" cy="1941830"/>
                          </a:xfrm>
                          <a:prstGeom prst="rect">
                            <a:avLst/>
                          </a:prstGeom>
                        </pic:spPr>
                      </pic:pic>
                    </a:graphicData>
                  </a:graphic>
                </wp:inline>
              </w:drawing>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114300" distR="114300">
                  <wp:extent cx="2686050" cy="1789430"/>
                  <wp:effectExtent l="0" t="0" r="0" b="1270"/>
                  <wp:docPr id="15" name="Изображение 15" descr="Ган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Гантели"/>
                          <pic:cNvPicPr>
                            <a:picLocks noChangeAspect="1"/>
                          </pic:cNvPicPr>
                        </pic:nvPicPr>
                        <pic:blipFill>
                          <a:blip r:embed="rId11"/>
                          <a:stretch>
                            <a:fillRect/>
                          </a:stretch>
                        </pic:blipFill>
                        <pic:spPr>
                          <a:xfrm>
                            <a:off x="0" y="0"/>
                            <a:ext cx="2686050" cy="1789430"/>
                          </a:xfrm>
                          <a:prstGeom prst="rect">
                            <a:avLst/>
                          </a:prstGeom>
                        </pic:spPr>
                      </pic:pic>
                    </a:graphicData>
                  </a:graphic>
                </wp:inline>
              </w:drawing>
            </w:r>
            <w:r>
              <w:rPr>
                <w:rFonts w:ascii="Times New Roman" w:hAnsi="Times New Roman" w:cs="Times New Roman"/>
                <w:sz w:val="26"/>
                <w:szCs w:val="26"/>
              </w:rPr>
              <w:t xml:space="preserve">  </w:t>
            </w:r>
            <w:r>
              <w:rPr>
                <w:rFonts w:ascii="SimSun" w:eastAsia="SimSun" w:hAnsi="SimSun" w:cs="SimSun"/>
                <w:noProof/>
                <w:sz w:val="24"/>
                <w:szCs w:val="24"/>
              </w:rPr>
              <w:drawing>
                <wp:inline distT="0" distB="0" distL="114300" distR="114300">
                  <wp:extent cx="2646045" cy="1767205"/>
                  <wp:effectExtent l="0" t="0" r="1905" b="4445"/>
                  <wp:docPr id="21"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 descr="IMG_256"/>
                          <pic:cNvPicPr>
                            <a:picLocks noChangeAspect="1"/>
                          </pic:cNvPicPr>
                        </pic:nvPicPr>
                        <pic:blipFill>
                          <a:blip r:embed="rId12"/>
                          <a:stretch>
                            <a:fillRect/>
                          </a:stretch>
                        </pic:blipFill>
                        <pic:spPr>
                          <a:xfrm>
                            <a:off x="0" y="0"/>
                            <a:ext cx="2646045" cy="1767205"/>
                          </a:xfrm>
                          <a:prstGeom prst="rect">
                            <a:avLst/>
                          </a:prstGeom>
                          <a:noFill/>
                          <a:ln w="9525">
                            <a:noFill/>
                          </a:ln>
                        </pic:spPr>
                      </pic:pic>
                    </a:graphicData>
                  </a:graphic>
                </wp:inline>
              </w:drawing>
            </w:r>
          </w:p>
          <w:p w:rsidR="00DF62F3" w:rsidRDefault="00DF62F3">
            <w:pPr>
              <w:pStyle w:val="a9"/>
              <w:jc w:val="both"/>
              <w:rPr>
                <w:rFonts w:ascii="Times New Roman" w:hAnsi="Times New Roman" w:cs="Times New Roman"/>
                <w:sz w:val="26"/>
                <w:szCs w:val="26"/>
              </w:rPr>
            </w:pPr>
          </w:p>
          <w:p w:rsidR="00DF62F3" w:rsidRDefault="00372FE7">
            <w:pPr>
              <w:pStyle w:val="a9"/>
              <w:jc w:val="both"/>
              <w:rPr>
                <w:rFonts w:ascii="Times New Roman" w:hAnsi="Times New Roman" w:cs="Times New Roman"/>
                <w:b/>
                <w:bCs/>
                <w:sz w:val="26"/>
                <w:szCs w:val="26"/>
              </w:rPr>
            </w:pPr>
            <w:r>
              <w:rPr>
                <w:rFonts w:ascii="Times New Roman" w:hAnsi="Times New Roman" w:cs="Times New Roman"/>
                <w:b/>
                <w:bCs/>
                <w:sz w:val="26"/>
                <w:szCs w:val="26"/>
              </w:rPr>
              <w:t xml:space="preserve">Мероприятие 1. </w:t>
            </w:r>
            <w:r>
              <w:rPr>
                <w:rFonts w:ascii="Times New Roman" w:hAnsi="Times New Roman" w:cs="Times New Roman"/>
                <w:b/>
                <w:bCs/>
                <w:color w:val="000000"/>
                <w:sz w:val="26"/>
                <w:szCs w:val="26"/>
              </w:rPr>
              <w:t xml:space="preserve">Закупка </w:t>
            </w:r>
            <w:r>
              <w:rPr>
                <w:rFonts w:ascii="Times New Roman" w:hAnsi="Times New Roman" w:cs="Times New Roman"/>
                <w:b/>
                <w:bCs/>
                <w:color w:val="000000"/>
                <w:sz w:val="26"/>
                <w:szCs w:val="26"/>
              </w:rPr>
              <w:t xml:space="preserve">и установка </w:t>
            </w:r>
            <w:r>
              <w:rPr>
                <w:rFonts w:ascii="Times New Roman" w:hAnsi="Times New Roman" w:cs="Times New Roman"/>
                <w:b/>
                <w:bCs/>
                <w:color w:val="000000"/>
                <w:sz w:val="26"/>
                <w:szCs w:val="26"/>
              </w:rPr>
              <w:t>необходимого оборудования</w:t>
            </w:r>
            <w:r>
              <w:rPr>
                <w:rFonts w:ascii="Times New Roman" w:hAnsi="Times New Roman" w:cs="Times New Roman"/>
                <w:b/>
                <w:bCs/>
                <w:color w:val="000000"/>
                <w:sz w:val="26"/>
                <w:szCs w:val="26"/>
              </w:rPr>
              <w:t>, спортивного инвентаря в центре</w:t>
            </w:r>
            <w:r>
              <w:rPr>
                <w:rFonts w:ascii="Times New Roman" w:hAnsi="Times New Roman" w:cs="Times New Roman"/>
                <w:b/>
                <w:bCs/>
                <w:sz w:val="26"/>
                <w:szCs w:val="26"/>
              </w:rPr>
              <w:t>.</w:t>
            </w:r>
          </w:p>
          <w:p w:rsidR="00DF62F3" w:rsidRDefault="00372FE7">
            <w:pPr>
              <w:pStyle w:val="a9"/>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Приобретение и установка </w:t>
            </w:r>
            <w:r>
              <w:rPr>
                <w:rFonts w:ascii="Times New Roman" w:hAnsi="Times New Roman" w:cs="Times New Roman"/>
                <w:sz w:val="26"/>
                <w:szCs w:val="26"/>
              </w:rPr>
              <w:t>оборудования</w:t>
            </w:r>
            <w:r>
              <w:rPr>
                <w:rFonts w:ascii="Times New Roman" w:hAnsi="Times New Roman" w:cs="Times New Roman"/>
                <w:sz w:val="26"/>
                <w:szCs w:val="26"/>
              </w:rPr>
              <w:t xml:space="preserve">: </w:t>
            </w:r>
            <w:r>
              <w:rPr>
                <w:rFonts w:ascii="Times New Roman" w:hAnsi="Times New Roman" w:cs="Times New Roman"/>
                <w:sz w:val="26"/>
                <w:szCs w:val="26"/>
              </w:rPr>
              <w:t>велотренажер</w:t>
            </w:r>
            <w:r>
              <w:rPr>
                <w:rFonts w:ascii="Times New Roman" w:hAnsi="Times New Roman" w:cs="Times New Roman"/>
                <w:sz w:val="26"/>
                <w:szCs w:val="26"/>
              </w:rPr>
              <w:t xml:space="preserve"> (2 шт.), </w:t>
            </w:r>
            <w:r>
              <w:rPr>
                <w:rFonts w:ascii="Times New Roman" w:hAnsi="Times New Roman" w:cs="Times New Roman"/>
                <w:sz w:val="26"/>
                <w:szCs w:val="26"/>
              </w:rPr>
              <w:t xml:space="preserve">эллиптический тренажер (2 шт.); беговая дорожка (2 шт.), теннисный стол (3 шт.); велосипеды городские (10 шт.); степ-платформа (10 шт.). </w:t>
            </w:r>
            <w:r>
              <w:rPr>
                <w:rFonts w:ascii="Times New Roman" w:hAnsi="Times New Roman" w:cs="Times New Roman"/>
                <w:sz w:val="26"/>
                <w:szCs w:val="26"/>
              </w:rPr>
              <w:t xml:space="preserve"> </w:t>
            </w:r>
            <w:proofErr w:type="gramEnd"/>
          </w:p>
          <w:p w:rsidR="00DF62F3" w:rsidRDefault="00372FE7">
            <w:pPr>
              <w:pStyle w:val="a9"/>
              <w:jc w:val="both"/>
              <w:rPr>
                <w:rFonts w:ascii="Times New Roman" w:hAnsi="Times New Roman" w:cs="Times New Roman"/>
                <w:sz w:val="26"/>
                <w:szCs w:val="26"/>
              </w:rPr>
            </w:pPr>
            <w:proofErr w:type="gramStart"/>
            <w:r>
              <w:rPr>
                <w:rFonts w:ascii="Times New Roman" w:hAnsi="Times New Roman" w:cs="Times New Roman"/>
                <w:sz w:val="26"/>
                <w:szCs w:val="26"/>
              </w:rPr>
              <w:t xml:space="preserve">Закупка </w:t>
            </w:r>
            <w:r>
              <w:rPr>
                <w:rFonts w:ascii="Times New Roman" w:hAnsi="Times New Roman" w:cs="Times New Roman"/>
                <w:sz w:val="26"/>
                <w:szCs w:val="26"/>
              </w:rPr>
              <w:t>спортивного инвентаря</w:t>
            </w:r>
            <w:r>
              <w:rPr>
                <w:rFonts w:ascii="Times New Roman" w:hAnsi="Times New Roman" w:cs="Times New Roman"/>
                <w:sz w:val="26"/>
                <w:szCs w:val="26"/>
              </w:rPr>
              <w:t>:</w:t>
            </w:r>
            <w:r>
              <w:rPr>
                <w:rFonts w:ascii="Times New Roman" w:hAnsi="Times New Roman" w:cs="Times New Roman"/>
                <w:sz w:val="26"/>
                <w:szCs w:val="26"/>
              </w:rPr>
              <w:t xml:space="preserve"> коврик для йоги и фитнеса (10 шт.); </w:t>
            </w:r>
            <w:proofErr w:type="spellStart"/>
            <w:r>
              <w:rPr>
                <w:rFonts w:ascii="Times New Roman" w:hAnsi="Times New Roman" w:cs="Times New Roman"/>
                <w:sz w:val="26"/>
                <w:szCs w:val="26"/>
              </w:rPr>
              <w:t>фитбол</w:t>
            </w:r>
            <w:proofErr w:type="spellEnd"/>
            <w:r>
              <w:rPr>
                <w:rFonts w:ascii="Times New Roman" w:hAnsi="Times New Roman" w:cs="Times New Roman"/>
                <w:sz w:val="26"/>
                <w:szCs w:val="26"/>
              </w:rPr>
              <w:t xml:space="preserve"> гладкий (5 шт.), </w:t>
            </w:r>
            <w:proofErr w:type="spellStart"/>
            <w:r>
              <w:rPr>
                <w:rFonts w:ascii="Times New Roman" w:hAnsi="Times New Roman" w:cs="Times New Roman"/>
                <w:sz w:val="26"/>
                <w:szCs w:val="26"/>
              </w:rPr>
              <w:t>фитбол</w:t>
            </w:r>
            <w:proofErr w:type="spellEnd"/>
            <w:r>
              <w:rPr>
                <w:rFonts w:ascii="Times New Roman" w:hAnsi="Times New Roman" w:cs="Times New Roman"/>
                <w:sz w:val="26"/>
                <w:szCs w:val="26"/>
              </w:rPr>
              <w:t xml:space="preserve"> массажный (5 шт.); </w:t>
            </w:r>
            <w:proofErr w:type="spellStart"/>
            <w:r>
              <w:rPr>
                <w:rFonts w:ascii="Times New Roman" w:hAnsi="Times New Roman" w:cs="Times New Roman"/>
                <w:sz w:val="26"/>
                <w:szCs w:val="26"/>
              </w:rPr>
              <w:t>бодибар</w:t>
            </w:r>
            <w:proofErr w:type="spellEnd"/>
            <w:r>
              <w:rPr>
                <w:rFonts w:ascii="Times New Roman" w:hAnsi="Times New Roman" w:cs="Times New Roman"/>
                <w:sz w:val="26"/>
                <w:szCs w:val="26"/>
              </w:rPr>
              <w:t xml:space="preserve"> (палка гимнастическая) весом 1 кг (10 шт.), весом 2 кг (10 шт.); гантели весом 1 кг (10 пар), весом 1,5 кг (10 пар), весом 2 кг (10 пар); эспандер ленточный (10 шт.);</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теннисные ракетки (10 шт.), мячики для н/тенниса (12 шт.), сетка (3 шт.); </w:t>
            </w:r>
            <w:proofErr w:type="spellStart"/>
            <w:r>
              <w:rPr>
                <w:rFonts w:ascii="Times New Roman" w:hAnsi="Times New Roman" w:cs="Times New Roman"/>
                <w:sz w:val="26"/>
                <w:szCs w:val="26"/>
              </w:rPr>
              <w:t>дартс</w:t>
            </w:r>
            <w:proofErr w:type="spellEnd"/>
            <w:r>
              <w:rPr>
                <w:rFonts w:ascii="Times New Roman" w:hAnsi="Times New Roman" w:cs="Times New Roman"/>
                <w:sz w:val="26"/>
                <w:szCs w:val="26"/>
              </w:rPr>
              <w:t xml:space="preserve"> (</w:t>
            </w:r>
            <w:r>
              <w:rPr>
                <w:rFonts w:ascii="Times New Roman" w:hAnsi="Times New Roman" w:cs="Times New Roman"/>
                <w:sz w:val="26"/>
                <w:szCs w:val="26"/>
              </w:rPr>
              <w:t xml:space="preserve">3 </w:t>
            </w:r>
            <w:r>
              <w:rPr>
                <w:rFonts w:ascii="Times New Roman" w:hAnsi="Times New Roman" w:cs="Times New Roman"/>
                <w:sz w:val="26"/>
                <w:szCs w:val="26"/>
              </w:rPr>
              <w:lastRenderedPageBreak/>
              <w:t xml:space="preserve">набора), подставка для </w:t>
            </w:r>
            <w:proofErr w:type="spellStart"/>
            <w:r>
              <w:rPr>
                <w:rFonts w:ascii="Times New Roman" w:hAnsi="Times New Roman" w:cs="Times New Roman"/>
                <w:sz w:val="26"/>
                <w:szCs w:val="26"/>
              </w:rPr>
              <w:t>дартса</w:t>
            </w:r>
            <w:proofErr w:type="spellEnd"/>
            <w:r>
              <w:rPr>
                <w:rFonts w:ascii="Times New Roman" w:hAnsi="Times New Roman" w:cs="Times New Roman"/>
                <w:sz w:val="26"/>
                <w:szCs w:val="26"/>
              </w:rPr>
              <w:t xml:space="preserve"> (3 шт.); палки для скандинавской ходьбы телескопические (10 пар); лыжи классические (10 </w:t>
            </w:r>
            <w:proofErr w:type="spellStart"/>
            <w:r>
              <w:rPr>
                <w:rFonts w:ascii="Times New Roman" w:hAnsi="Times New Roman" w:cs="Times New Roman"/>
                <w:sz w:val="26"/>
                <w:szCs w:val="26"/>
              </w:rPr>
              <w:t>компл</w:t>
            </w:r>
            <w:proofErr w:type="spellEnd"/>
            <w:r>
              <w:rPr>
                <w:rFonts w:ascii="Times New Roman" w:hAnsi="Times New Roman" w:cs="Times New Roman"/>
                <w:sz w:val="26"/>
                <w:szCs w:val="26"/>
              </w:rPr>
              <w:t>.), ботинки лыжные (10 пар); палатка туристическая двухместная (5 шт.), коврик туристический (10 шт.), стол складной (2 шт.), стуль</w:t>
            </w:r>
            <w:r>
              <w:rPr>
                <w:rFonts w:ascii="Times New Roman" w:hAnsi="Times New Roman" w:cs="Times New Roman"/>
                <w:sz w:val="26"/>
                <w:szCs w:val="26"/>
              </w:rPr>
              <w:t>я складные (10 шт.)</w:t>
            </w:r>
            <w:r>
              <w:rPr>
                <w:rFonts w:ascii="Times New Roman" w:hAnsi="Times New Roman" w:cs="Times New Roman"/>
                <w:sz w:val="26"/>
                <w:szCs w:val="26"/>
              </w:rPr>
              <w:t>.</w:t>
            </w:r>
            <w:proofErr w:type="gramEnd"/>
          </w:p>
          <w:p w:rsidR="00DF62F3" w:rsidRDefault="00DF62F3">
            <w:pPr>
              <w:pStyle w:val="a9"/>
              <w:jc w:val="both"/>
              <w:rPr>
                <w:rFonts w:ascii="Times New Roman" w:hAnsi="Times New Roman" w:cs="Times New Roman"/>
                <w:sz w:val="26"/>
                <w:szCs w:val="26"/>
              </w:rPr>
            </w:pPr>
          </w:p>
          <w:p w:rsidR="00DF62F3" w:rsidRDefault="00372FE7">
            <w:pPr>
              <w:pStyle w:val="a9"/>
              <w:jc w:val="both"/>
              <w:rPr>
                <w:rFonts w:ascii="Times New Roman" w:hAnsi="Times New Roman" w:cs="Times New Roman"/>
                <w:b/>
                <w:bCs/>
                <w:sz w:val="26"/>
                <w:szCs w:val="26"/>
              </w:rPr>
            </w:pPr>
            <w:r>
              <w:rPr>
                <w:rFonts w:ascii="Times New Roman" w:hAnsi="Times New Roman" w:cs="Times New Roman"/>
                <w:b/>
                <w:bCs/>
                <w:sz w:val="26"/>
                <w:szCs w:val="26"/>
              </w:rPr>
              <w:t xml:space="preserve">Мероприятие 2. Строительство и оборудование универсальной спортивной площадки на территории центра для занятий  на свежем воздухе. </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Работы по подготовке спортивной площадки: работы по подготовке участка к строительству; закупка и </w:t>
            </w:r>
            <w:r>
              <w:rPr>
                <w:rFonts w:ascii="Times New Roman" w:hAnsi="Times New Roman" w:cs="Times New Roman"/>
                <w:sz w:val="26"/>
                <w:szCs w:val="26"/>
              </w:rPr>
              <w:t>укладка резиновой плитки; закупка и установка ограждения.</w:t>
            </w:r>
          </w:p>
          <w:p w:rsidR="00DF62F3" w:rsidRDefault="00372FE7">
            <w:pPr>
              <w:pStyle w:val="a9"/>
              <w:jc w:val="both"/>
              <w:rPr>
                <w:rFonts w:ascii="Times New Roman" w:hAnsi="Times New Roman" w:cs="Times New Roman"/>
                <w:sz w:val="26"/>
                <w:szCs w:val="26"/>
              </w:rPr>
            </w:pPr>
            <w:proofErr w:type="gramStart"/>
            <w:r>
              <w:rPr>
                <w:rFonts w:ascii="Times New Roman" w:hAnsi="Times New Roman" w:cs="Times New Roman"/>
                <w:sz w:val="26"/>
                <w:szCs w:val="26"/>
              </w:rPr>
              <w:t xml:space="preserve">Закупка и монтаж спортивного оборудования, закупка спортивного инвентаря: стойка </w:t>
            </w:r>
            <w:proofErr w:type="spellStart"/>
            <w:r>
              <w:rPr>
                <w:rFonts w:ascii="Times New Roman" w:hAnsi="Times New Roman" w:cs="Times New Roman"/>
                <w:sz w:val="26"/>
                <w:szCs w:val="26"/>
              </w:rPr>
              <w:t>стритбольная</w:t>
            </w:r>
            <w:proofErr w:type="spellEnd"/>
            <w:r>
              <w:rPr>
                <w:rFonts w:ascii="Times New Roman" w:hAnsi="Times New Roman" w:cs="Times New Roman"/>
                <w:sz w:val="26"/>
                <w:szCs w:val="26"/>
              </w:rPr>
              <w:t xml:space="preserve"> (1 шт.), мяч баскетбольный (2 шт.); стойка волейбольная (1 </w:t>
            </w:r>
            <w:proofErr w:type="spellStart"/>
            <w:r>
              <w:rPr>
                <w:rFonts w:ascii="Times New Roman" w:hAnsi="Times New Roman" w:cs="Times New Roman"/>
                <w:sz w:val="26"/>
                <w:szCs w:val="26"/>
              </w:rPr>
              <w:t>компл</w:t>
            </w:r>
            <w:proofErr w:type="spellEnd"/>
            <w:r>
              <w:rPr>
                <w:rFonts w:ascii="Times New Roman" w:hAnsi="Times New Roman" w:cs="Times New Roman"/>
                <w:sz w:val="26"/>
                <w:szCs w:val="26"/>
              </w:rPr>
              <w:t>.), сетка волейбольная (1 шт.), мяч воле</w:t>
            </w:r>
            <w:r>
              <w:rPr>
                <w:rFonts w:ascii="Times New Roman" w:hAnsi="Times New Roman" w:cs="Times New Roman"/>
                <w:sz w:val="26"/>
                <w:szCs w:val="26"/>
              </w:rPr>
              <w:t xml:space="preserve">йбольный (2 шт.); бадминтон (2 </w:t>
            </w:r>
            <w:proofErr w:type="spellStart"/>
            <w:r>
              <w:rPr>
                <w:rFonts w:ascii="Times New Roman" w:hAnsi="Times New Roman" w:cs="Times New Roman"/>
                <w:sz w:val="26"/>
                <w:szCs w:val="26"/>
              </w:rPr>
              <w:t>компл</w:t>
            </w:r>
            <w:proofErr w:type="spellEnd"/>
            <w:r>
              <w:rPr>
                <w:rFonts w:ascii="Times New Roman" w:hAnsi="Times New Roman" w:cs="Times New Roman"/>
                <w:sz w:val="26"/>
                <w:szCs w:val="26"/>
              </w:rPr>
              <w:t>.); скамейки (3 шт.).</w:t>
            </w:r>
            <w:proofErr w:type="gramEnd"/>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Организация освещения.</w:t>
            </w:r>
          </w:p>
          <w:p w:rsidR="00DF62F3" w:rsidRDefault="00DF62F3">
            <w:pPr>
              <w:pStyle w:val="a9"/>
              <w:jc w:val="both"/>
              <w:rPr>
                <w:rFonts w:ascii="Times New Roman" w:hAnsi="Times New Roman" w:cs="Times New Roman"/>
                <w:sz w:val="26"/>
                <w:szCs w:val="26"/>
              </w:rPr>
            </w:pPr>
          </w:p>
          <w:p w:rsidR="00DF62F3" w:rsidRDefault="00372FE7">
            <w:pPr>
              <w:pStyle w:val="a9"/>
              <w:jc w:val="both"/>
              <w:rPr>
                <w:rFonts w:ascii="Times New Roman" w:hAnsi="Times New Roman" w:cs="Times New Roman"/>
                <w:sz w:val="26"/>
                <w:szCs w:val="26"/>
              </w:rPr>
            </w:pPr>
            <w:r>
              <w:rPr>
                <w:rFonts w:ascii="SimSun" w:eastAsia="SimSun" w:hAnsi="SimSun" w:cs="SimSun"/>
                <w:sz w:val="24"/>
                <w:szCs w:val="24"/>
              </w:rPr>
              <w:t xml:space="preserve"> </w:t>
            </w:r>
            <w:r>
              <w:rPr>
                <w:rFonts w:ascii="SimSun" w:eastAsia="SimSun" w:hAnsi="SimSun" w:cs="SimSun"/>
                <w:noProof/>
                <w:sz w:val="24"/>
                <w:szCs w:val="24"/>
              </w:rPr>
              <w:drawing>
                <wp:inline distT="0" distB="0" distL="114300" distR="114300">
                  <wp:extent cx="2541270" cy="1906270"/>
                  <wp:effectExtent l="0" t="0" r="11430" b="17780"/>
                  <wp:docPr id="22"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3" descr="IMG_256"/>
                          <pic:cNvPicPr>
                            <a:picLocks noChangeAspect="1"/>
                          </pic:cNvPicPr>
                        </pic:nvPicPr>
                        <pic:blipFill>
                          <a:blip r:embed="rId13"/>
                          <a:stretch>
                            <a:fillRect/>
                          </a:stretch>
                        </pic:blipFill>
                        <pic:spPr>
                          <a:xfrm>
                            <a:off x="0" y="0"/>
                            <a:ext cx="2541270" cy="1906270"/>
                          </a:xfrm>
                          <a:prstGeom prst="rect">
                            <a:avLst/>
                          </a:prstGeom>
                          <a:noFill/>
                          <a:ln w="9525">
                            <a:noFill/>
                          </a:ln>
                        </pic:spPr>
                      </pic:pic>
                    </a:graphicData>
                  </a:graphic>
                </wp:inline>
              </w:drawing>
            </w:r>
            <w:r>
              <w:rPr>
                <w:rFonts w:ascii="Times New Roman" w:hAnsi="Times New Roman" w:cs="Times New Roman"/>
                <w:sz w:val="26"/>
                <w:szCs w:val="26"/>
              </w:rPr>
              <w:t xml:space="preserve">  </w:t>
            </w:r>
            <w:r>
              <w:rPr>
                <w:rFonts w:ascii="SimSun" w:eastAsia="SimSun" w:hAnsi="SimSun" w:cs="SimSun"/>
                <w:noProof/>
                <w:sz w:val="24"/>
                <w:szCs w:val="24"/>
              </w:rPr>
              <w:drawing>
                <wp:inline distT="0" distB="0" distL="114300" distR="114300">
                  <wp:extent cx="2581275" cy="1935480"/>
                  <wp:effectExtent l="0" t="0" r="9525" b="7620"/>
                  <wp:docPr id="25"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4" descr="IMG_256"/>
                          <pic:cNvPicPr>
                            <a:picLocks noChangeAspect="1"/>
                          </pic:cNvPicPr>
                        </pic:nvPicPr>
                        <pic:blipFill>
                          <a:blip r:embed="rId14"/>
                          <a:stretch>
                            <a:fillRect/>
                          </a:stretch>
                        </pic:blipFill>
                        <pic:spPr>
                          <a:xfrm>
                            <a:off x="0" y="0"/>
                            <a:ext cx="2581275" cy="1935480"/>
                          </a:xfrm>
                          <a:prstGeom prst="rect">
                            <a:avLst/>
                          </a:prstGeom>
                          <a:noFill/>
                          <a:ln w="9525">
                            <a:noFill/>
                          </a:ln>
                        </pic:spPr>
                      </pic:pic>
                    </a:graphicData>
                  </a:graphic>
                </wp:inline>
              </w:drawing>
            </w:r>
            <w:r>
              <w:rPr>
                <w:rFonts w:ascii="Times New Roman" w:hAnsi="Times New Roman" w:cs="Times New Roman"/>
                <w:sz w:val="26"/>
                <w:szCs w:val="26"/>
              </w:rPr>
              <w:t xml:space="preserve">  </w:t>
            </w:r>
            <w:r>
              <w:rPr>
                <w:rFonts w:ascii="SimSun" w:eastAsia="SimSun" w:hAnsi="SimSun" w:cs="SimSun"/>
                <w:noProof/>
                <w:sz w:val="24"/>
                <w:szCs w:val="24"/>
              </w:rPr>
              <w:lastRenderedPageBreak/>
              <w:drawing>
                <wp:inline distT="0" distB="0" distL="114300" distR="114300">
                  <wp:extent cx="2625725" cy="1748155"/>
                  <wp:effectExtent l="0" t="0" r="3175" b="4445"/>
                  <wp:docPr id="20"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1" descr="IMG_256"/>
                          <pic:cNvPicPr>
                            <a:picLocks noChangeAspect="1"/>
                          </pic:cNvPicPr>
                        </pic:nvPicPr>
                        <pic:blipFill>
                          <a:blip r:embed="rId15"/>
                          <a:stretch>
                            <a:fillRect/>
                          </a:stretch>
                        </pic:blipFill>
                        <pic:spPr>
                          <a:xfrm>
                            <a:off x="0" y="0"/>
                            <a:ext cx="2625725" cy="1748155"/>
                          </a:xfrm>
                          <a:prstGeom prst="rect">
                            <a:avLst/>
                          </a:prstGeom>
                          <a:noFill/>
                          <a:ln w="9525">
                            <a:noFill/>
                          </a:ln>
                        </pic:spPr>
                      </pic:pic>
                    </a:graphicData>
                  </a:graphic>
                </wp:inline>
              </w:drawing>
            </w:r>
            <w:r>
              <w:rPr>
                <w:rFonts w:ascii="SimSun" w:eastAsia="SimSun" w:hAnsi="SimSun" w:cs="SimSun"/>
                <w:sz w:val="24"/>
                <w:szCs w:val="24"/>
              </w:rPr>
              <w:t xml:space="preserve"> </w:t>
            </w:r>
            <w:r>
              <w:rPr>
                <w:rFonts w:ascii="SimSun" w:eastAsia="SimSun" w:hAnsi="SimSun" w:cs="SimSun"/>
                <w:sz w:val="24"/>
                <w:szCs w:val="24"/>
                <w:lang w:val="en-US"/>
              </w:rPr>
              <w:t xml:space="preserve"> </w:t>
            </w:r>
            <w:r>
              <w:rPr>
                <w:rFonts w:ascii="SimSun" w:eastAsia="SimSun" w:hAnsi="SimSun" w:cs="SimSun"/>
                <w:noProof/>
                <w:sz w:val="24"/>
                <w:szCs w:val="24"/>
              </w:rPr>
              <w:drawing>
                <wp:inline distT="0" distB="0" distL="114300" distR="114300">
                  <wp:extent cx="2596515" cy="1731010"/>
                  <wp:effectExtent l="0" t="0" r="13335" b="2540"/>
                  <wp:docPr id="28" name="Изображение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6" descr="IMG_256"/>
                          <pic:cNvPicPr>
                            <a:picLocks noChangeAspect="1"/>
                          </pic:cNvPicPr>
                        </pic:nvPicPr>
                        <pic:blipFill>
                          <a:blip r:embed="rId16"/>
                          <a:stretch>
                            <a:fillRect/>
                          </a:stretch>
                        </pic:blipFill>
                        <pic:spPr>
                          <a:xfrm>
                            <a:off x="0" y="0"/>
                            <a:ext cx="2596515" cy="1731010"/>
                          </a:xfrm>
                          <a:prstGeom prst="rect">
                            <a:avLst/>
                          </a:prstGeom>
                          <a:noFill/>
                          <a:ln w="9525">
                            <a:noFill/>
                          </a:ln>
                        </pic:spPr>
                      </pic:pic>
                    </a:graphicData>
                  </a:graphic>
                </wp:inline>
              </w:drawing>
            </w:r>
            <w:r>
              <w:rPr>
                <w:rFonts w:ascii="SimSun" w:eastAsia="SimSun" w:hAnsi="SimSun" w:cs="SimSun"/>
                <w:sz w:val="24"/>
                <w:szCs w:val="24"/>
              </w:rPr>
              <w:t xml:space="preserve"> </w:t>
            </w:r>
          </w:p>
          <w:p w:rsidR="00DF62F3" w:rsidRDefault="00372FE7">
            <w:pPr>
              <w:pStyle w:val="a9"/>
              <w:jc w:val="both"/>
              <w:rPr>
                <w:rFonts w:ascii="Times New Roman" w:hAnsi="Times New Roman" w:cs="Times New Roman"/>
                <w:sz w:val="26"/>
                <w:szCs w:val="26"/>
              </w:rPr>
            </w:pPr>
            <w:r>
              <w:rPr>
                <w:rFonts w:ascii="Times New Roman" w:hAnsi="Times New Roman" w:cs="Times New Roman"/>
                <w:b/>
                <w:bCs/>
                <w:sz w:val="26"/>
                <w:szCs w:val="26"/>
              </w:rPr>
              <w:t xml:space="preserve">Мероприятие </w:t>
            </w:r>
            <w:r>
              <w:rPr>
                <w:rFonts w:ascii="Times New Roman" w:hAnsi="Times New Roman" w:cs="Times New Roman"/>
                <w:b/>
                <w:bCs/>
                <w:sz w:val="26"/>
                <w:szCs w:val="26"/>
              </w:rPr>
              <w:t>3</w:t>
            </w:r>
            <w:r>
              <w:rPr>
                <w:rFonts w:ascii="Times New Roman" w:hAnsi="Times New Roman" w:cs="Times New Roman"/>
                <w:b/>
                <w:bCs/>
                <w:sz w:val="26"/>
                <w:szCs w:val="26"/>
              </w:rPr>
              <w:t xml:space="preserve">. Формирование </w:t>
            </w:r>
            <w:r>
              <w:rPr>
                <w:rFonts w:ascii="Times New Roman" w:hAnsi="Times New Roman" w:cs="Times New Roman"/>
                <w:b/>
                <w:bCs/>
                <w:sz w:val="26"/>
                <w:szCs w:val="26"/>
              </w:rPr>
              <w:t xml:space="preserve">групп по направлениям </w:t>
            </w:r>
            <w:proofErr w:type="gramStart"/>
            <w:r>
              <w:rPr>
                <w:rFonts w:ascii="Times New Roman" w:hAnsi="Times New Roman" w:cs="Times New Roman"/>
                <w:b/>
                <w:bCs/>
                <w:sz w:val="26"/>
                <w:szCs w:val="26"/>
              </w:rPr>
              <w:t>для</w:t>
            </w:r>
            <w:proofErr w:type="gramEnd"/>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работа</w:t>
            </w:r>
            <w:proofErr w:type="gramEnd"/>
            <w:r>
              <w:rPr>
                <w:rFonts w:ascii="Times New Roman" w:hAnsi="Times New Roman" w:cs="Times New Roman"/>
                <w:b/>
                <w:bCs/>
                <w:sz w:val="26"/>
                <w:szCs w:val="26"/>
              </w:rPr>
              <w:t xml:space="preserve"> центра</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Формирование групп осуществляется из числа граждан пожилого возраста с учетом их предпочтений, способностей и в соответствии с их состоянием здоровья, рекомендациями врачебно-консультационных комиссий. </w:t>
            </w:r>
          </w:p>
          <w:p w:rsidR="00DF62F3" w:rsidRDefault="00DF62F3">
            <w:pPr>
              <w:pStyle w:val="a9"/>
              <w:jc w:val="both"/>
              <w:rPr>
                <w:rFonts w:ascii="Times New Roman" w:hAnsi="Times New Roman" w:cs="Times New Roman"/>
                <w:sz w:val="26"/>
                <w:szCs w:val="26"/>
              </w:rPr>
            </w:pPr>
          </w:p>
          <w:p w:rsidR="00DF62F3" w:rsidRDefault="00372FE7">
            <w:pPr>
              <w:pStyle w:val="a9"/>
              <w:jc w:val="both"/>
              <w:rPr>
                <w:rFonts w:ascii="Times New Roman" w:hAnsi="Times New Roman" w:cs="Times New Roman"/>
                <w:b/>
                <w:bCs/>
                <w:color w:val="000000"/>
                <w:sz w:val="26"/>
                <w:szCs w:val="26"/>
              </w:rPr>
            </w:pPr>
            <w:r>
              <w:rPr>
                <w:rFonts w:ascii="Times New Roman" w:hAnsi="Times New Roman" w:cs="Times New Roman"/>
                <w:b/>
                <w:bCs/>
                <w:sz w:val="26"/>
                <w:szCs w:val="26"/>
              </w:rPr>
              <w:t xml:space="preserve">Мероприятие </w:t>
            </w:r>
            <w:r>
              <w:rPr>
                <w:rFonts w:ascii="Times New Roman" w:hAnsi="Times New Roman" w:cs="Times New Roman"/>
                <w:b/>
                <w:bCs/>
                <w:sz w:val="26"/>
                <w:szCs w:val="26"/>
              </w:rPr>
              <w:t>4</w:t>
            </w:r>
            <w:r>
              <w:rPr>
                <w:rFonts w:ascii="Times New Roman" w:hAnsi="Times New Roman" w:cs="Times New Roman"/>
                <w:b/>
                <w:bCs/>
                <w:sz w:val="26"/>
                <w:szCs w:val="26"/>
              </w:rPr>
              <w:t xml:space="preserve">. </w:t>
            </w:r>
            <w:r>
              <w:rPr>
                <w:rFonts w:ascii="Times New Roman" w:hAnsi="Times New Roman" w:cs="Times New Roman"/>
                <w:b/>
                <w:bCs/>
                <w:color w:val="000000"/>
                <w:sz w:val="26"/>
                <w:szCs w:val="26"/>
              </w:rPr>
              <w:t xml:space="preserve">Проведение </w:t>
            </w:r>
            <w:r>
              <w:rPr>
                <w:rFonts w:ascii="Times New Roman" w:hAnsi="Times New Roman" w:cs="Times New Roman"/>
                <w:b/>
                <w:bCs/>
                <w:color w:val="000000"/>
                <w:sz w:val="26"/>
                <w:szCs w:val="26"/>
              </w:rPr>
              <w:t>спортивных и физкультурно-</w:t>
            </w:r>
            <w:r>
              <w:rPr>
                <w:rFonts w:ascii="Times New Roman" w:hAnsi="Times New Roman" w:cs="Times New Roman"/>
                <w:b/>
                <w:bCs/>
                <w:color w:val="000000"/>
                <w:sz w:val="26"/>
                <w:szCs w:val="26"/>
              </w:rPr>
              <w:t>оздоровительных мероприятий на базе центра</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В рамках проекта в зависимости от сезона на базе центра или свежем воздухе будут проходить спортивные  (</w:t>
            </w:r>
            <w:proofErr w:type="spellStart"/>
            <w:r>
              <w:rPr>
                <w:rFonts w:ascii="Times New Roman" w:hAnsi="Times New Roman" w:cs="Times New Roman"/>
                <w:sz w:val="26"/>
                <w:szCs w:val="26"/>
              </w:rPr>
              <w:t>спортландии</w:t>
            </w:r>
            <w:proofErr w:type="spellEnd"/>
            <w:r>
              <w:rPr>
                <w:rFonts w:ascii="Times New Roman" w:hAnsi="Times New Roman" w:cs="Times New Roman"/>
                <w:sz w:val="26"/>
                <w:szCs w:val="26"/>
              </w:rPr>
              <w:t>, спартакиады, соревнования по отдельным видам спорта) и физкультурно-оздоровительные  (мастер-кла</w:t>
            </w:r>
            <w:r>
              <w:rPr>
                <w:rFonts w:ascii="Times New Roman" w:hAnsi="Times New Roman" w:cs="Times New Roman"/>
                <w:sz w:val="26"/>
                <w:szCs w:val="26"/>
              </w:rPr>
              <w:t xml:space="preserve">ссы, велопробеги, велопрогулки, однодневные походы) мероприятия. </w:t>
            </w:r>
          </w:p>
          <w:p w:rsidR="00DF62F3" w:rsidRDefault="00DF62F3">
            <w:pPr>
              <w:pStyle w:val="a9"/>
              <w:jc w:val="both"/>
              <w:rPr>
                <w:rFonts w:ascii="Times New Roman" w:hAnsi="Times New Roman" w:cs="Times New Roman"/>
                <w:sz w:val="26"/>
                <w:szCs w:val="26"/>
              </w:rPr>
            </w:pPr>
          </w:p>
          <w:p w:rsidR="00DF62F3" w:rsidRDefault="00372FE7">
            <w:pPr>
              <w:pStyle w:val="a9"/>
              <w:jc w:val="both"/>
              <w:rPr>
                <w:rFonts w:ascii="Times New Roman" w:hAnsi="Times New Roman" w:cs="Times New Roman"/>
                <w:sz w:val="26"/>
                <w:szCs w:val="26"/>
              </w:rPr>
            </w:pPr>
            <w:r>
              <w:rPr>
                <w:rFonts w:ascii="Times New Roman" w:hAnsi="Times New Roman" w:cs="Times New Roman"/>
                <w:noProof/>
                <w:sz w:val="26"/>
                <w:szCs w:val="26"/>
              </w:rPr>
              <w:drawing>
                <wp:inline distT="0" distB="0" distL="114300" distR="114300">
                  <wp:extent cx="2647315" cy="1768475"/>
                  <wp:effectExtent l="0" t="0" r="635" b="3175"/>
                  <wp:docPr id="12" name="Изображение 12" descr="велоси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descr="велосипед"/>
                          <pic:cNvPicPr>
                            <a:picLocks noChangeAspect="1"/>
                          </pic:cNvPicPr>
                        </pic:nvPicPr>
                        <pic:blipFill>
                          <a:blip r:embed="rId17"/>
                          <a:stretch>
                            <a:fillRect/>
                          </a:stretch>
                        </pic:blipFill>
                        <pic:spPr>
                          <a:xfrm>
                            <a:off x="0" y="0"/>
                            <a:ext cx="2647315" cy="1768475"/>
                          </a:xfrm>
                          <a:prstGeom prst="rect">
                            <a:avLst/>
                          </a:prstGeom>
                        </pic:spPr>
                      </pic:pic>
                    </a:graphicData>
                  </a:graphic>
                </wp:inline>
              </w:drawing>
            </w:r>
            <w:r>
              <w:rPr>
                <w:rFonts w:ascii="Times New Roman" w:hAnsi="Times New Roman" w:cs="Times New Roman"/>
                <w:sz w:val="26"/>
                <w:szCs w:val="26"/>
              </w:rPr>
              <w:t xml:space="preserve">    </w:t>
            </w:r>
            <w:r>
              <w:rPr>
                <w:rFonts w:ascii="SimSun" w:eastAsia="SimSun" w:hAnsi="SimSun" w:cs="SimSun"/>
                <w:noProof/>
                <w:sz w:val="24"/>
                <w:szCs w:val="24"/>
              </w:rPr>
              <w:drawing>
                <wp:inline distT="0" distB="0" distL="114300" distR="114300">
                  <wp:extent cx="2642870" cy="1762125"/>
                  <wp:effectExtent l="0" t="0" r="5080" b="9525"/>
                  <wp:docPr id="27" name="Изображение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5" descr="IMG_256"/>
                          <pic:cNvPicPr>
                            <a:picLocks noChangeAspect="1"/>
                          </pic:cNvPicPr>
                        </pic:nvPicPr>
                        <pic:blipFill>
                          <a:blip r:embed="rId18"/>
                          <a:stretch>
                            <a:fillRect/>
                          </a:stretch>
                        </pic:blipFill>
                        <pic:spPr>
                          <a:xfrm>
                            <a:off x="0" y="0"/>
                            <a:ext cx="2642870" cy="1762125"/>
                          </a:xfrm>
                          <a:prstGeom prst="rect">
                            <a:avLst/>
                          </a:prstGeom>
                          <a:noFill/>
                          <a:ln w="9525">
                            <a:noFill/>
                          </a:ln>
                        </pic:spPr>
                      </pic:pic>
                    </a:graphicData>
                  </a:graphic>
                </wp:inline>
              </w:drawing>
            </w:r>
          </w:p>
          <w:p w:rsidR="00DF62F3" w:rsidRDefault="00DF62F3">
            <w:pPr>
              <w:pStyle w:val="a9"/>
              <w:jc w:val="both"/>
              <w:rPr>
                <w:rFonts w:ascii="Times New Roman" w:hAnsi="Times New Roman" w:cs="Times New Roman"/>
                <w:sz w:val="26"/>
                <w:szCs w:val="26"/>
              </w:rPr>
            </w:pPr>
          </w:p>
          <w:p w:rsidR="00DF62F3" w:rsidRDefault="00372FE7">
            <w:pPr>
              <w:pStyle w:val="a9"/>
              <w:jc w:val="both"/>
              <w:rPr>
                <w:rFonts w:ascii="Times New Roman" w:hAnsi="Times New Roman" w:cs="Times New Roman"/>
                <w:sz w:val="26"/>
                <w:szCs w:val="26"/>
                <w:lang w:val="en-US"/>
              </w:rPr>
            </w:pPr>
            <w:r>
              <w:rPr>
                <w:rFonts w:ascii="Times New Roman" w:hAnsi="Times New Roman" w:cs="Times New Roman"/>
                <w:noProof/>
                <w:sz w:val="26"/>
                <w:szCs w:val="26"/>
              </w:rPr>
              <w:drawing>
                <wp:inline distT="0" distB="0" distL="114300" distR="114300">
                  <wp:extent cx="3119755" cy="2256790"/>
                  <wp:effectExtent l="0" t="0" r="4445" b="10160"/>
                  <wp:docPr id="26" name="Изображение 26" descr="IMG2023051311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6" descr="IMG20230513112314"/>
                          <pic:cNvPicPr>
                            <a:picLocks noChangeAspect="1"/>
                          </pic:cNvPicPr>
                        </pic:nvPicPr>
                        <pic:blipFill>
                          <a:blip r:embed="rId19"/>
                          <a:stretch>
                            <a:fillRect/>
                          </a:stretch>
                        </pic:blipFill>
                        <pic:spPr>
                          <a:xfrm>
                            <a:off x="0" y="0"/>
                            <a:ext cx="3119755" cy="2256790"/>
                          </a:xfrm>
                          <a:prstGeom prst="rect">
                            <a:avLst/>
                          </a:prstGeom>
                        </pic:spPr>
                      </pic:pic>
                    </a:graphicData>
                  </a:graphic>
                </wp:inline>
              </w:drawing>
            </w:r>
            <w:r>
              <w:rPr>
                <w:rFonts w:ascii="Times New Roman" w:hAnsi="Times New Roman" w:cs="Times New Roman"/>
                <w:sz w:val="26"/>
                <w:szCs w:val="26"/>
                <w:lang w:val="en-US"/>
              </w:rPr>
              <w:t xml:space="preserve">      </w:t>
            </w:r>
            <w:r>
              <w:rPr>
                <w:rFonts w:ascii="Times New Roman" w:hAnsi="Times New Roman" w:cs="Times New Roman"/>
                <w:noProof/>
                <w:sz w:val="26"/>
                <w:szCs w:val="26"/>
              </w:rPr>
              <w:drawing>
                <wp:inline distT="0" distB="0" distL="114300" distR="114300">
                  <wp:extent cx="1688465" cy="2256155"/>
                  <wp:effectExtent l="0" t="0" r="6985" b="10795"/>
                  <wp:docPr id="23" name="Изображение 23" descr="IMG-ad2ae7e44ddabd605581dc230fdd87b7-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descr="IMG-ad2ae7e44ddabd605581dc230fdd87b7-V"/>
                          <pic:cNvPicPr>
                            <a:picLocks noChangeAspect="1"/>
                          </pic:cNvPicPr>
                        </pic:nvPicPr>
                        <pic:blipFill>
                          <a:blip r:embed="rId20"/>
                          <a:stretch>
                            <a:fillRect/>
                          </a:stretch>
                        </pic:blipFill>
                        <pic:spPr>
                          <a:xfrm>
                            <a:off x="0" y="0"/>
                            <a:ext cx="1688465" cy="2256155"/>
                          </a:xfrm>
                          <a:prstGeom prst="rect">
                            <a:avLst/>
                          </a:prstGeom>
                        </pic:spPr>
                      </pic:pic>
                    </a:graphicData>
                  </a:graphic>
                </wp:inline>
              </w:drawing>
            </w:r>
          </w:p>
          <w:p w:rsidR="00DF62F3" w:rsidRDefault="00372FE7">
            <w:pPr>
              <w:pStyle w:val="a9"/>
              <w:jc w:val="both"/>
              <w:rPr>
                <w:rFonts w:ascii="Times New Roman" w:hAnsi="Times New Roman" w:cs="Times New Roman"/>
                <w:b/>
                <w:bCs/>
                <w:sz w:val="26"/>
                <w:szCs w:val="26"/>
              </w:rPr>
            </w:pPr>
            <w:r>
              <w:rPr>
                <w:rFonts w:ascii="Times New Roman" w:hAnsi="Times New Roman" w:cs="Times New Roman"/>
                <w:b/>
                <w:bCs/>
                <w:sz w:val="26"/>
                <w:szCs w:val="26"/>
              </w:rPr>
              <w:t xml:space="preserve">Мероприятие </w:t>
            </w:r>
            <w:r>
              <w:rPr>
                <w:rFonts w:ascii="Times New Roman" w:hAnsi="Times New Roman" w:cs="Times New Roman"/>
                <w:b/>
                <w:bCs/>
                <w:sz w:val="26"/>
                <w:szCs w:val="26"/>
              </w:rPr>
              <w:t>5</w:t>
            </w:r>
            <w:r>
              <w:rPr>
                <w:rFonts w:ascii="Times New Roman" w:hAnsi="Times New Roman" w:cs="Times New Roman"/>
                <w:b/>
                <w:bCs/>
                <w:sz w:val="26"/>
                <w:szCs w:val="26"/>
              </w:rPr>
              <w:t xml:space="preserve">.  Информирование граждан города о ходе реализации проекта посредством СМИ </w:t>
            </w:r>
          </w:p>
          <w:p w:rsidR="00DF62F3" w:rsidRDefault="00372FE7">
            <w:pPr>
              <w:pStyle w:val="a9"/>
              <w:jc w:val="both"/>
              <w:rPr>
                <w:rFonts w:ascii="Times New Roman" w:hAnsi="Times New Roman" w:cs="Times New Roman"/>
                <w:sz w:val="26"/>
                <w:szCs w:val="26"/>
              </w:rPr>
            </w:pPr>
            <w:proofErr w:type="gramStart"/>
            <w:r>
              <w:rPr>
                <w:rFonts w:ascii="Times New Roman" w:hAnsi="Times New Roman" w:cs="Times New Roman"/>
                <w:sz w:val="26"/>
                <w:szCs w:val="26"/>
              </w:rPr>
              <w:t>С</w:t>
            </w:r>
            <w:r>
              <w:rPr>
                <w:rFonts w:ascii="Times New Roman" w:hAnsi="Times New Roman" w:cs="Times New Roman"/>
                <w:sz w:val="26"/>
                <w:szCs w:val="26"/>
              </w:rPr>
              <w:t xml:space="preserve"> целью продвижения идей </w:t>
            </w:r>
            <w:r>
              <w:rPr>
                <w:rFonts w:ascii="Times New Roman" w:hAnsi="Times New Roman" w:cs="Times New Roman"/>
                <w:sz w:val="26"/>
                <w:szCs w:val="26"/>
              </w:rPr>
              <w:t>здорового образа жизни</w:t>
            </w:r>
            <w:r>
              <w:rPr>
                <w:rFonts w:ascii="Times New Roman" w:hAnsi="Times New Roman" w:cs="Times New Roman"/>
                <w:sz w:val="26"/>
                <w:szCs w:val="26"/>
              </w:rPr>
              <w:t xml:space="preserve">, активного долголетия, </w:t>
            </w:r>
            <w:r>
              <w:rPr>
                <w:rFonts w:ascii="Times New Roman" w:hAnsi="Times New Roman" w:cs="Times New Roman"/>
                <w:sz w:val="26"/>
                <w:szCs w:val="26"/>
              </w:rPr>
              <w:t xml:space="preserve">вовлечения наибольшего количества жителей </w:t>
            </w:r>
            <w:proofErr w:type="spellStart"/>
            <w:r>
              <w:rPr>
                <w:rFonts w:ascii="Times New Roman" w:hAnsi="Times New Roman" w:cs="Times New Roman"/>
                <w:sz w:val="26"/>
                <w:szCs w:val="26"/>
              </w:rPr>
              <w:t>райна</w:t>
            </w:r>
            <w:proofErr w:type="spellEnd"/>
            <w:r>
              <w:rPr>
                <w:rFonts w:ascii="Times New Roman" w:hAnsi="Times New Roman" w:cs="Times New Roman"/>
                <w:sz w:val="26"/>
                <w:szCs w:val="26"/>
              </w:rPr>
              <w:t xml:space="preserve"> старшего возраста в занятия физкультурой и спортом, </w:t>
            </w:r>
            <w:r>
              <w:rPr>
                <w:rFonts w:ascii="Times New Roman" w:hAnsi="Times New Roman" w:cs="Times New Roman"/>
                <w:sz w:val="26"/>
                <w:szCs w:val="26"/>
              </w:rPr>
              <w:t xml:space="preserve">освещения деятельности </w:t>
            </w:r>
            <w:r>
              <w:rPr>
                <w:rFonts w:ascii="Times New Roman" w:hAnsi="Times New Roman" w:cs="Times New Roman"/>
                <w:sz w:val="26"/>
                <w:szCs w:val="26"/>
              </w:rPr>
              <w:t>ц</w:t>
            </w:r>
            <w:r>
              <w:rPr>
                <w:rFonts w:ascii="Times New Roman" w:hAnsi="Times New Roman" w:cs="Times New Roman"/>
                <w:sz w:val="26"/>
                <w:szCs w:val="26"/>
              </w:rPr>
              <w:t>ентра в данном направлении</w:t>
            </w:r>
            <w:r>
              <w:rPr>
                <w:rFonts w:ascii="Times New Roman" w:hAnsi="Times New Roman" w:cs="Times New Roman"/>
                <w:sz w:val="26"/>
                <w:szCs w:val="26"/>
              </w:rPr>
              <w:t xml:space="preserve"> специалистами учреждения социальной защиты будет осуществляться п</w:t>
            </w:r>
            <w:r>
              <w:rPr>
                <w:rFonts w:ascii="Times New Roman" w:hAnsi="Times New Roman" w:cs="Times New Roman"/>
                <w:sz w:val="26"/>
                <w:szCs w:val="26"/>
              </w:rPr>
              <w:t xml:space="preserve">одготовка и </w:t>
            </w:r>
            <w:r>
              <w:rPr>
                <w:rFonts w:ascii="Times New Roman" w:hAnsi="Times New Roman" w:cs="Times New Roman"/>
                <w:sz w:val="26"/>
                <w:szCs w:val="26"/>
              </w:rPr>
              <w:t xml:space="preserve">размещение </w:t>
            </w:r>
            <w:r>
              <w:rPr>
                <w:rFonts w:ascii="Times New Roman" w:hAnsi="Times New Roman" w:cs="Times New Roman"/>
                <w:sz w:val="26"/>
                <w:szCs w:val="26"/>
              </w:rPr>
              <w:t>информационных ма</w:t>
            </w:r>
            <w:r>
              <w:rPr>
                <w:rFonts w:ascii="Times New Roman" w:hAnsi="Times New Roman" w:cs="Times New Roman"/>
                <w:sz w:val="26"/>
                <w:szCs w:val="26"/>
              </w:rPr>
              <w:t xml:space="preserve">териалов  в городских </w:t>
            </w:r>
            <w:r>
              <w:rPr>
                <w:rFonts w:ascii="Times New Roman" w:hAnsi="Times New Roman" w:cs="Times New Roman"/>
                <w:sz w:val="26"/>
                <w:szCs w:val="26"/>
              </w:rPr>
              <w:t xml:space="preserve">печатных и электронных </w:t>
            </w:r>
            <w:r>
              <w:rPr>
                <w:rFonts w:ascii="Times New Roman" w:hAnsi="Times New Roman" w:cs="Times New Roman"/>
                <w:sz w:val="26"/>
                <w:szCs w:val="26"/>
              </w:rPr>
              <w:t xml:space="preserve">СМИ, распространение </w:t>
            </w:r>
            <w:r>
              <w:rPr>
                <w:rFonts w:ascii="Times New Roman" w:hAnsi="Times New Roman" w:cs="Times New Roman"/>
                <w:sz w:val="26"/>
                <w:szCs w:val="26"/>
              </w:rPr>
              <w:t xml:space="preserve">буклетов, </w:t>
            </w:r>
            <w:proofErr w:type="spellStart"/>
            <w:r>
              <w:rPr>
                <w:rFonts w:ascii="Times New Roman" w:hAnsi="Times New Roman" w:cs="Times New Roman"/>
                <w:sz w:val="26"/>
                <w:szCs w:val="26"/>
              </w:rPr>
              <w:t>флайеров</w:t>
            </w:r>
            <w:proofErr w:type="spellEnd"/>
            <w:r>
              <w:rPr>
                <w:rFonts w:ascii="Times New Roman" w:hAnsi="Times New Roman" w:cs="Times New Roman"/>
                <w:sz w:val="26"/>
                <w:szCs w:val="26"/>
              </w:rPr>
              <w:t xml:space="preserve"> о деятельности центра в </w:t>
            </w:r>
            <w:r>
              <w:rPr>
                <w:rFonts w:ascii="Times New Roman" w:hAnsi="Times New Roman" w:cs="Times New Roman"/>
                <w:sz w:val="26"/>
                <w:szCs w:val="26"/>
              </w:rPr>
              <w:t xml:space="preserve">учреждениях здравоохранения, ветеранских организациях предприятий города. </w:t>
            </w:r>
            <w:proofErr w:type="gramEnd"/>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lastRenderedPageBreak/>
              <w:t>9</w:t>
            </w:r>
            <w:r>
              <w:rPr>
                <w:rFonts w:ascii="Times New Roman" w:hAnsi="Times New Roman" w:cs="Times New Roman"/>
                <w:sz w:val="26"/>
                <w:szCs w:val="26"/>
              </w:rPr>
              <w:t>.</w:t>
            </w:r>
          </w:p>
        </w:tc>
        <w:tc>
          <w:tcPr>
            <w:tcW w:w="4929"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Обоснование проекта</w:t>
            </w:r>
          </w:p>
        </w:tc>
        <w:tc>
          <w:tcPr>
            <w:tcW w:w="8963" w:type="dxa"/>
            <w:shd w:val="clear" w:color="auto" w:fill="auto"/>
          </w:tcPr>
          <w:p w:rsidR="00DF62F3" w:rsidRDefault="00372FE7">
            <w:pPr>
              <w:pStyle w:val="a9"/>
              <w:jc w:val="both"/>
              <w:rPr>
                <w:rFonts w:ascii="Times New Roman" w:eastAsia="sans-serif" w:hAnsi="Times New Roman" w:cs="Times New Roman"/>
                <w:color w:val="000000"/>
                <w:sz w:val="26"/>
                <w:szCs w:val="26"/>
              </w:rPr>
            </w:pPr>
            <w:r>
              <w:rPr>
                <w:rStyle w:val="a5"/>
                <w:rFonts w:ascii="Times New Roman" w:eastAsia="sans-serif" w:hAnsi="Times New Roman" w:cs="Times New Roman"/>
                <w:b w:val="0"/>
                <w:bCs w:val="0"/>
                <w:color w:val="000000"/>
                <w:sz w:val="26"/>
                <w:szCs w:val="26"/>
              </w:rPr>
              <w:t xml:space="preserve">Двигательная активность, физическая культура и </w:t>
            </w:r>
            <w:r>
              <w:rPr>
                <w:rStyle w:val="a5"/>
                <w:rFonts w:ascii="Times New Roman" w:eastAsia="sans-serif" w:hAnsi="Times New Roman" w:cs="Times New Roman"/>
                <w:b w:val="0"/>
                <w:bCs w:val="0"/>
                <w:color w:val="000000"/>
                <w:sz w:val="26"/>
                <w:szCs w:val="26"/>
              </w:rPr>
              <w:t>спорт</w:t>
            </w:r>
            <w:r>
              <w:rPr>
                <w:rFonts w:ascii="Times New Roman" w:eastAsia="sans-serif" w:hAnsi="Times New Roman" w:cs="Times New Roman"/>
                <w:color w:val="000000"/>
                <w:sz w:val="26"/>
                <w:szCs w:val="26"/>
              </w:rPr>
              <w:t> — эффективные средства сохранения и укрепления здоровья, гармоничного развития личности, профилактики заболеваний, обязательные условия здорового образа жизни. Понятие «двигательная активность» включает в себя сумму всех движений, выполняемых человек</w:t>
            </w:r>
            <w:r>
              <w:rPr>
                <w:rFonts w:ascii="Times New Roman" w:eastAsia="sans-serif" w:hAnsi="Times New Roman" w:cs="Times New Roman"/>
                <w:color w:val="000000"/>
                <w:sz w:val="26"/>
                <w:szCs w:val="26"/>
              </w:rPr>
              <w:t>ом в процессе жизнедеятельности. Она положительно влияет на все системы организма и необходима каждому человеку</w:t>
            </w:r>
            <w:r>
              <w:rPr>
                <w:rFonts w:ascii="Times New Roman" w:eastAsia="sans-serif" w:hAnsi="Times New Roman" w:cs="Times New Roman"/>
                <w:color w:val="000000"/>
                <w:sz w:val="26"/>
                <w:szCs w:val="26"/>
              </w:rPr>
              <w:t>.</w:t>
            </w:r>
          </w:p>
          <w:p w:rsidR="00DF62F3" w:rsidRDefault="00372FE7">
            <w:pPr>
              <w:pStyle w:val="a9"/>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статистическим данным на 01.05</w:t>
            </w:r>
            <w:r>
              <w:rPr>
                <w:rFonts w:ascii="Times New Roman" w:hAnsi="Times New Roman" w:cs="Times New Roman"/>
                <w:color w:val="000000"/>
                <w:sz w:val="26"/>
                <w:szCs w:val="26"/>
              </w:rPr>
              <w:t>.202</w:t>
            </w:r>
            <w:r>
              <w:rPr>
                <w:rFonts w:ascii="Times New Roman" w:hAnsi="Times New Roman" w:cs="Times New Roman"/>
                <w:color w:val="000000"/>
                <w:sz w:val="26"/>
                <w:szCs w:val="26"/>
              </w:rPr>
              <w:t>5</w:t>
            </w:r>
            <w:r>
              <w:rPr>
                <w:rFonts w:ascii="Times New Roman" w:hAnsi="Times New Roman" w:cs="Times New Roman"/>
                <w:color w:val="000000"/>
                <w:sz w:val="26"/>
                <w:szCs w:val="26"/>
              </w:rPr>
              <w:t xml:space="preserve"> в Первомайском районе </w:t>
            </w:r>
            <w:r>
              <w:rPr>
                <w:rFonts w:ascii="Times New Roman" w:hAnsi="Times New Roman" w:cs="Times New Roman"/>
                <w:color w:val="000000"/>
                <w:sz w:val="26"/>
                <w:szCs w:val="26"/>
              </w:rPr>
              <w:t xml:space="preserve">г. Бобруйска </w:t>
            </w:r>
            <w:r>
              <w:rPr>
                <w:rFonts w:ascii="Times New Roman" w:hAnsi="Times New Roman" w:cs="Times New Roman"/>
                <w:color w:val="000000"/>
                <w:sz w:val="26"/>
                <w:szCs w:val="26"/>
              </w:rPr>
              <w:t>проживает 2</w:t>
            </w:r>
            <w:r w:rsidR="009759CB">
              <w:rPr>
                <w:rFonts w:ascii="Times New Roman" w:hAnsi="Times New Roman" w:cs="Times New Roman"/>
                <w:color w:val="000000"/>
                <w:sz w:val="26"/>
                <w:szCs w:val="26"/>
              </w:rPr>
              <w:t>7981</w:t>
            </w:r>
            <w:r>
              <w:rPr>
                <w:rFonts w:ascii="Times New Roman" w:hAnsi="Times New Roman" w:cs="Times New Roman"/>
                <w:color w:val="000000"/>
                <w:sz w:val="26"/>
                <w:szCs w:val="26"/>
              </w:rPr>
              <w:t xml:space="preserve"> жителей, достигших общеустановленного пенсионн</w:t>
            </w:r>
            <w:r>
              <w:rPr>
                <w:rFonts w:ascii="Times New Roman" w:hAnsi="Times New Roman" w:cs="Times New Roman"/>
                <w:color w:val="000000"/>
                <w:sz w:val="26"/>
                <w:szCs w:val="26"/>
              </w:rPr>
              <w:t xml:space="preserve">ого возраста, что составляет </w:t>
            </w:r>
            <w:r>
              <w:rPr>
                <w:rFonts w:ascii="Times New Roman" w:hAnsi="Times New Roman" w:cs="Times New Roman"/>
                <w:sz w:val="26"/>
                <w:szCs w:val="26"/>
              </w:rPr>
              <w:t>23,8 %</w:t>
            </w:r>
            <w:r>
              <w:rPr>
                <w:rFonts w:ascii="Times New Roman" w:hAnsi="Times New Roman" w:cs="Times New Roman"/>
                <w:color w:val="000000"/>
                <w:sz w:val="26"/>
                <w:szCs w:val="26"/>
              </w:rPr>
              <w:t xml:space="preserve"> от всего населения района. </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лагодаря</w:t>
            </w:r>
            <w:r>
              <w:rPr>
                <w:rFonts w:ascii="Times New Roman" w:hAnsi="Times New Roman" w:cs="Times New Roman"/>
                <w:sz w:val="26"/>
                <w:szCs w:val="26"/>
              </w:rPr>
              <w:t xml:space="preserve"> популяризации здорового образа жизни, реализации информационной стратегии  по активному долголетию с каждым годом растет и</w:t>
            </w:r>
            <w:r>
              <w:rPr>
                <w:rFonts w:ascii="Times New Roman" w:hAnsi="Times New Roman" w:cs="Times New Roman"/>
                <w:sz w:val="26"/>
                <w:szCs w:val="26"/>
              </w:rPr>
              <w:t>нтерес</w:t>
            </w:r>
            <w:r>
              <w:rPr>
                <w:rFonts w:ascii="Times New Roman" w:hAnsi="Times New Roman" w:cs="Times New Roman"/>
                <w:sz w:val="26"/>
                <w:szCs w:val="26"/>
              </w:rPr>
              <w:t xml:space="preserve"> к занятиям двигательной активности у представителей старшего поколения.</w:t>
            </w:r>
          </w:p>
          <w:p w:rsidR="00DF62F3" w:rsidRDefault="00372FE7">
            <w:pPr>
              <w:pStyle w:val="a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Для поддержания физической формы, сохранения и укрепления здоровья населения, поддержания физической активности, в том числе и пожилых людей, в районе функционирует </w:t>
            </w:r>
            <w:proofErr w:type="spellStart"/>
            <w:r>
              <w:rPr>
                <w:rFonts w:ascii="Times New Roman" w:hAnsi="Times New Roman" w:cs="Times New Roman"/>
                <w:color w:val="000000"/>
                <w:sz w:val="26"/>
                <w:szCs w:val="26"/>
              </w:rPr>
              <w:t>щирокая</w:t>
            </w:r>
            <w:proofErr w:type="spellEnd"/>
            <w:r>
              <w:rPr>
                <w:rFonts w:ascii="Times New Roman" w:hAnsi="Times New Roman" w:cs="Times New Roman"/>
                <w:color w:val="000000"/>
                <w:sz w:val="26"/>
                <w:szCs w:val="26"/>
              </w:rPr>
              <w:t xml:space="preserve"> сеть учреж</w:t>
            </w:r>
            <w:r>
              <w:rPr>
                <w:rFonts w:ascii="Times New Roman" w:hAnsi="Times New Roman" w:cs="Times New Roman"/>
                <w:color w:val="000000"/>
                <w:sz w:val="26"/>
                <w:szCs w:val="26"/>
              </w:rPr>
              <w:t xml:space="preserve">дений спорта, физкультурно-оздоровительных комплексов, </w:t>
            </w:r>
            <w:proofErr w:type="gramStart"/>
            <w:r>
              <w:rPr>
                <w:rFonts w:ascii="Times New Roman" w:hAnsi="Times New Roman" w:cs="Times New Roman"/>
                <w:color w:val="000000"/>
                <w:sz w:val="26"/>
                <w:szCs w:val="26"/>
              </w:rPr>
              <w:t>фитнес-клубов</w:t>
            </w:r>
            <w:proofErr w:type="gramEnd"/>
            <w:r>
              <w:rPr>
                <w:rFonts w:ascii="Times New Roman" w:hAnsi="Times New Roman" w:cs="Times New Roman"/>
                <w:color w:val="000000"/>
                <w:sz w:val="26"/>
                <w:szCs w:val="26"/>
              </w:rPr>
              <w:t xml:space="preserve"> различных форм собственности. Вместе с тем,  деятельность государственных учреждений в основном ориентирована на подрастающее поколение, а услуги частных организаций зачастую не «по карма</w:t>
            </w:r>
            <w:r>
              <w:rPr>
                <w:rFonts w:ascii="Times New Roman" w:hAnsi="Times New Roman" w:cs="Times New Roman"/>
                <w:color w:val="000000"/>
                <w:sz w:val="26"/>
                <w:szCs w:val="26"/>
              </w:rPr>
              <w:t xml:space="preserve">ну» пенсионеру.   </w:t>
            </w:r>
          </w:p>
          <w:p w:rsidR="00DF62F3" w:rsidRDefault="00372FE7">
            <w:pPr>
              <w:pStyle w:val="a6"/>
              <w:jc w:val="both"/>
              <w:rPr>
                <w:rFonts w:ascii="Times New Roman" w:hAnsi="Times New Roman" w:cs="Times New Roman"/>
                <w:sz w:val="26"/>
                <w:szCs w:val="26"/>
              </w:rPr>
            </w:pPr>
            <w:r>
              <w:rPr>
                <w:rFonts w:ascii="Times New Roman" w:hAnsi="Times New Roman" w:cs="Times New Roman"/>
                <w:color w:val="000000"/>
                <w:sz w:val="26"/>
                <w:szCs w:val="26"/>
              </w:rPr>
              <w:t xml:space="preserve">Альтернативой являются территориальные центры социального обслуживания населения. Здесь пожилым людям предоставляется возможность получать социальные услуги по приемлемым ценам.  Так, </w:t>
            </w:r>
            <w:r>
              <w:rPr>
                <w:rFonts w:ascii="Times New Roman" w:hAnsi="Times New Roman" w:cs="Times New Roman"/>
                <w:sz w:val="26"/>
                <w:szCs w:val="26"/>
              </w:rPr>
              <w:t>п</w:t>
            </w:r>
            <w:r>
              <w:rPr>
                <w:rFonts w:ascii="Times New Roman" w:hAnsi="Times New Roman" w:cs="Times New Roman"/>
                <w:color w:val="000000"/>
                <w:sz w:val="26"/>
                <w:szCs w:val="26"/>
              </w:rPr>
              <w:t xml:space="preserve">о состоянию на </w:t>
            </w:r>
            <w:r w:rsidR="009759CB">
              <w:rPr>
                <w:rFonts w:ascii="Times New Roman" w:hAnsi="Times New Roman" w:cs="Times New Roman"/>
                <w:color w:val="000000"/>
                <w:sz w:val="26"/>
                <w:szCs w:val="26"/>
              </w:rPr>
              <w:t>0</w:t>
            </w:r>
            <w:r>
              <w:rPr>
                <w:rFonts w:ascii="Times New Roman" w:hAnsi="Times New Roman" w:cs="Times New Roman"/>
                <w:color w:val="000000"/>
                <w:sz w:val="26"/>
                <w:szCs w:val="26"/>
              </w:rPr>
              <w:t>1.05</w:t>
            </w:r>
            <w:r>
              <w:rPr>
                <w:rFonts w:ascii="Times New Roman" w:hAnsi="Times New Roman" w:cs="Times New Roman"/>
                <w:color w:val="000000"/>
                <w:sz w:val="26"/>
                <w:szCs w:val="26"/>
              </w:rPr>
              <w:t xml:space="preserve">.2025 </w:t>
            </w:r>
            <w:r>
              <w:rPr>
                <w:rFonts w:ascii="Times New Roman" w:hAnsi="Times New Roman" w:cs="Times New Roman"/>
                <w:color w:val="000000"/>
                <w:sz w:val="26"/>
                <w:szCs w:val="26"/>
              </w:rPr>
              <w:t>на постоянной основе отде</w:t>
            </w:r>
            <w:r>
              <w:rPr>
                <w:rFonts w:ascii="Times New Roman" w:hAnsi="Times New Roman" w:cs="Times New Roman"/>
                <w:color w:val="000000"/>
                <w:sz w:val="26"/>
                <w:szCs w:val="26"/>
              </w:rPr>
              <w:t xml:space="preserve">ление дневного пребывания для граждан пожилого возраста УСЗ «ТЦСОН Первомайского района г. Бобруйска» посещают 278 человек, около 70 % обслуживаемых  </w:t>
            </w:r>
            <w:r>
              <w:rPr>
                <w:rFonts w:ascii="Times New Roman" w:hAnsi="Times New Roman" w:cs="Times New Roman"/>
                <w:sz w:val="26"/>
                <w:szCs w:val="26"/>
              </w:rPr>
              <w:t>предпочитают занятия в кружках и клубах спортивно-оздоровительно</w:t>
            </w:r>
            <w:r>
              <w:rPr>
                <w:rFonts w:ascii="Times New Roman" w:hAnsi="Times New Roman" w:cs="Times New Roman"/>
                <w:sz w:val="26"/>
                <w:szCs w:val="26"/>
              </w:rPr>
              <w:t>й</w:t>
            </w:r>
            <w:r>
              <w:rPr>
                <w:rFonts w:ascii="Times New Roman" w:hAnsi="Times New Roman" w:cs="Times New Roman"/>
                <w:sz w:val="26"/>
                <w:szCs w:val="26"/>
              </w:rPr>
              <w:t xml:space="preserve"> направлен</w:t>
            </w:r>
            <w:r>
              <w:rPr>
                <w:rFonts w:ascii="Times New Roman" w:hAnsi="Times New Roman" w:cs="Times New Roman"/>
                <w:sz w:val="26"/>
                <w:szCs w:val="26"/>
              </w:rPr>
              <w:t>ности</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 </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Однако</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вместе с интер</w:t>
            </w:r>
            <w:r>
              <w:rPr>
                <w:rFonts w:ascii="Times New Roman" w:hAnsi="Times New Roman" w:cs="Times New Roman"/>
                <w:sz w:val="26"/>
                <w:szCs w:val="26"/>
              </w:rPr>
              <w:t xml:space="preserve">есом возрастают требования к качеству и условиям  проведения занятий  двигательной активности. Поэтому так важно укреплять имеющуюся материально-техническую базу, развивать данное направление, применяя новые виды физической активности, современные техники </w:t>
            </w:r>
            <w:r>
              <w:rPr>
                <w:rFonts w:ascii="Times New Roman" w:hAnsi="Times New Roman" w:cs="Times New Roman"/>
                <w:sz w:val="26"/>
                <w:szCs w:val="26"/>
              </w:rPr>
              <w:t xml:space="preserve">и методики.  </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Реализация</w:t>
            </w:r>
            <w:r>
              <w:rPr>
                <w:rFonts w:ascii="Times New Roman" w:hAnsi="Times New Roman" w:cs="Times New Roman"/>
                <w:sz w:val="26"/>
                <w:szCs w:val="26"/>
              </w:rPr>
              <w:t xml:space="preserve"> проекта</w:t>
            </w:r>
            <w:r>
              <w:rPr>
                <w:rFonts w:ascii="Times New Roman" w:hAnsi="Times New Roman" w:cs="Times New Roman"/>
                <w:sz w:val="26"/>
                <w:szCs w:val="26"/>
              </w:rPr>
              <w:t xml:space="preserve"> будет способствовать </w:t>
            </w:r>
            <w:r>
              <w:rPr>
                <w:rFonts w:ascii="Times New Roman" w:hAnsi="Times New Roman" w:cs="Times New Roman"/>
                <w:sz w:val="26"/>
                <w:szCs w:val="26"/>
              </w:rPr>
              <w:t>вовлечению</w:t>
            </w:r>
            <w:r>
              <w:rPr>
                <w:rFonts w:ascii="Times New Roman" w:hAnsi="Times New Roman" w:cs="Times New Roman"/>
                <w:sz w:val="26"/>
                <w:szCs w:val="26"/>
              </w:rPr>
              <w:t xml:space="preserve"> новых членов в </w:t>
            </w:r>
            <w:r>
              <w:rPr>
                <w:rFonts w:ascii="Times New Roman" w:hAnsi="Times New Roman" w:cs="Times New Roman"/>
                <w:sz w:val="26"/>
                <w:szCs w:val="26"/>
              </w:rPr>
              <w:t xml:space="preserve"> команд</w:t>
            </w:r>
            <w:r>
              <w:rPr>
                <w:rFonts w:ascii="Times New Roman" w:hAnsi="Times New Roman" w:cs="Times New Roman"/>
                <w:sz w:val="26"/>
                <w:szCs w:val="26"/>
              </w:rPr>
              <w:t>у</w:t>
            </w:r>
            <w:r>
              <w:rPr>
                <w:rFonts w:ascii="Times New Roman" w:hAnsi="Times New Roman" w:cs="Times New Roman"/>
                <w:sz w:val="26"/>
                <w:szCs w:val="26"/>
              </w:rPr>
              <w:t xml:space="preserve"> любителей активного долголетия</w:t>
            </w:r>
            <w:r>
              <w:rPr>
                <w:rFonts w:ascii="Times New Roman" w:hAnsi="Times New Roman" w:cs="Times New Roman"/>
                <w:sz w:val="26"/>
                <w:szCs w:val="26"/>
              </w:rPr>
              <w:t xml:space="preserve">  </w:t>
            </w:r>
            <w:r>
              <w:rPr>
                <w:rFonts w:ascii="Times New Roman" w:hAnsi="Times New Roman" w:cs="Times New Roman"/>
                <w:sz w:val="26"/>
                <w:szCs w:val="26"/>
              </w:rPr>
              <w:t>– оптимистичных, энергичных и жизнелюбивых людей.</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0</w:t>
            </w:r>
            <w:r>
              <w:rPr>
                <w:rFonts w:ascii="Times New Roman" w:hAnsi="Times New Roman" w:cs="Times New Roman"/>
                <w:sz w:val="26"/>
                <w:szCs w:val="26"/>
              </w:rPr>
              <w:t>.</w:t>
            </w:r>
          </w:p>
        </w:tc>
        <w:tc>
          <w:tcPr>
            <w:tcW w:w="4929" w:type="dxa"/>
            <w:shd w:val="clear" w:color="auto" w:fill="auto"/>
          </w:tcPr>
          <w:p w:rsidR="00DF62F3" w:rsidRPr="009759CB" w:rsidRDefault="00372FE7">
            <w:pPr>
              <w:pStyle w:val="a9"/>
              <w:jc w:val="both"/>
              <w:rPr>
                <w:rFonts w:ascii="Times New Roman" w:hAnsi="Times New Roman" w:cs="Times New Roman"/>
                <w:sz w:val="26"/>
                <w:szCs w:val="26"/>
              </w:rPr>
            </w:pPr>
            <w:r w:rsidRPr="009759CB">
              <w:rPr>
                <w:rFonts w:ascii="Times New Roman" w:hAnsi="Times New Roman" w:cs="Times New Roman"/>
                <w:sz w:val="26"/>
                <w:szCs w:val="26"/>
              </w:rPr>
              <w:t>Общий объем финансирования (в долларах США)</w:t>
            </w:r>
          </w:p>
        </w:tc>
        <w:tc>
          <w:tcPr>
            <w:tcW w:w="8963" w:type="dxa"/>
            <w:shd w:val="clear" w:color="auto" w:fill="auto"/>
          </w:tcPr>
          <w:p w:rsidR="00DF62F3"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10 000 USD</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1</w:t>
            </w:r>
            <w:r>
              <w:rPr>
                <w:rFonts w:ascii="Times New Roman" w:hAnsi="Times New Roman" w:cs="Times New Roman"/>
                <w:sz w:val="26"/>
                <w:szCs w:val="26"/>
              </w:rPr>
              <w:t>.</w:t>
            </w:r>
          </w:p>
        </w:tc>
        <w:tc>
          <w:tcPr>
            <w:tcW w:w="4929" w:type="dxa"/>
            <w:shd w:val="clear" w:color="auto" w:fill="auto"/>
          </w:tcPr>
          <w:p w:rsidR="00DF62F3"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rPr>
              <w:t>Средства</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донора</w:t>
            </w:r>
            <w:proofErr w:type="spellEnd"/>
          </w:p>
        </w:tc>
        <w:tc>
          <w:tcPr>
            <w:tcW w:w="8963" w:type="dxa"/>
            <w:shd w:val="clear" w:color="auto" w:fill="auto"/>
          </w:tcPr>
          <w:p w:rsidR="00DF62F3"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10 </w:t>
            </w:r>
            <w:r>
              <w:rPr>
                <w:rFonts w:ascii="Times New Roman" w:hAnsi="Times New Roman" w:cs="Times New Roman"/>
                <w:sz w:val="26"/>
                <w:szCs w:val="26"/>
                <w:lang w:val="en-US"/>
              </w:rPr>
              <w:t>000 USD</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2</w:t>
            </w:r>
            <w:r>
              <w:rPr>
                <w:rFonts w:ascii="Times New Roman" w:hAnsi="Times New Roman" w:cs="Times New Roman"/>
                <w:sz w:val="26"/>
                <w:szCs w:val="26"/>
              </w:rPr>
              <w:t>.</w:t>
            </w:r>
          </w:p>
        </w:tc>
        <w:tc>
          <w:tcPr>
            <w:tcW w:w="4929"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Место реализации проекта (область/район, город)</w:t>
            </w:r>
          </w:p>
        </w:tc>
        <w:tc>
          <w:tcPr>
            <w:tcW w:w="8963" w:type="dxa"/>
          </w:tcPr>
          <w:p w:rsidR="00DF62F3" w:rsidRDefault="00372FE7">
            <w:pPr>
              <w:pStyle w:val="a9"/>
              <w:jc w:val="both"/>
              <w:rPr>
                <w:rFonts w:ascii="Times New Roman" w:hAnsi="Times New Roman" w:cs="Times New Roman"/>
                <w:sz w:val="26"/>
                <w:szCs w:val="26"/>
              </w:rPr>
            </w:pPr>
            <w:r>
              <w:rPr>
                <w:rFonts w:ascii="Times New Roman" w:eastAsia="Times New Roman" w:hAnsi="Times New Roman" w:cs="Times New Roman"/>
                <w:sz w:val="26"/>
                <w:szCs w:val="26"/>
              </w:rPr>
              <w:t xml:space="preserve">Могилевская область, </w:t>
            </w:r>
            <w:proofErr w:type="spellStart"/>
            <w:r>
              <w:rPr>
                <w:rFonts w:ascii="Times New Roman" w:eastAsia="Times New Roman" w:hAnsi="Times New Roman" w:cs="Times New Roman"/>
                <w:sz w:val="26"/>
                <w:szCs w:val="26"/>
              </w:rPr>
              <w:t>г</w:t>
            </w:r>
            <w:proofErr w:type="gramStart"/>
            <w:r>
              <w:rPr>
                <w:rFonts w:ascii="Times New Roman" w:eastAsia="Times New Roman" w:hAnsi="Times New Roman" w:cs="Times New Roman"/>
                <w:sz w:val="26"/>
                <w:szCs w:val="26"/>
              </w:rPr>
              <w:t>.Б</w:t>
            </w:r>
            <w:proofErr w:type="gramEnd"/>
            <w:r>
              <w:rPr>
                <w:rFonts w:ascii="Times New Roman" w:eastAsia="Times New Roman" w:hAnsi="Times New Roman" w:cs="Times New Roman"/>
                <w:sz w:val="26"/>
                <w:szCs w:val="26"/>
              </w:rPr>
              <w:t>обруйск</w:t>
            </w:r>
            <w:proofErr w:type="spellEnd"/>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3</w:t>
            </w:r>
            <w:r>
              <w:rPr>
                <w:rFonts w:ascii="Times New Roman" w:hAnsi="Times New Roman" w:cs="Times New Roman"/>
                <w:sz w:val="26"/>
                <w:szCs w:val="26"/>
              </w:rPr>
              <w:t>.</w:t>
            </w:r>
          </w:p>
        </w:tc>
        <w:tc>
          <w:tcPr>
            <w:tcW w:w="4929"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Контактное лицо:</w:t>
            </w:r>
          </w:p>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инициалы, фамилия, должность, телефон, адрес электронной почты</w:t>
            </w:r>
          </w:p>
        </w:tc>
        <w:tc>
          <w:tcPr>
            <w:tcW w:w="8963" w:type="dxa"/>
          </w:tcPr>
          <w:p w:rsidR="00DF62F3" w:rsidRPr="009759CB" w:rsidRDefault="00372FE7">
            <w:pPr>
              <w:pStyle w:val="a9"/>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w:t>
            </w:r>
            <w:r w:rsidRPr="009759CB">
              <w:rPr>
                <w:rFonts w:ascii="Times New Roman" w:eastAsia="Times New Roman" w:hAnsi="Times New Roman" w:cs="Times New Roman"/>
                <w:sz w:val="26"/>
                <w:szCs w:val="26"/>
              </w:rPr>
              <w:t>.В.Парахневич</w:t>
            </w:r>
            <w:proofErr w:type="spellEnd"/>
            <w:r w:rsidRPr="009759CB">
              <w:rPr>
                <w:rFonts w:ascii="Times New Roman" w:eastAsia="Times New Roman" w:hAnsi="Times New Roman" w:cs="Times New Roman"/>
                <w:sz w:val="26"/>
                <w:szCs w:val="26"/>
              </w:rPr>
              <w:t xml:space="preserve">, </w:t>
            </w:r>
          </w:p>
          <w:p w:rsidR="00DF62F3" w:rsidRDefault="00372FE7">
            <w:pPr>
              <w:pStyle w:val="a9"/>
              <w:jc w:val="both"/>
              <w:rPr>
                <w:rFonts w:ascii="Times New Roman" w:hAnsi="Times New Roman" w:cs="Times New Roman"/>
                <w:sz w:val="26"/>
                <w:szCs w:val="26"/>
              </w:rPr>
            </w:pPr>
            <w:r w:rsidRPr="009759CB">
              <w:rPr>
                <w:rFonts w:ascii="Times New Roman" w:eastAsia="Times New Roman" w:hAnsi="Times New Roman" w:cs="Times New Roman"/>
                <w:sz w:val="26"/>
                <w:szCs w:val="26"/>
              </w:rPr>
              <w:t xml:space="preserve">директор </w:t>
            </w:r>
            <w:r>
              <w:rPr>
                <w:rFonts w:ascii="Times New Roman" w:hAnsi="Times New Roman" w:cs="Times New Roman"/>
                <w:sz w:val="26"/>
                <w:szCs w:val="26"/>
              </w:rPr>
              <w:t>УСЗ</w:t>
            </w:r>
            <w:r>
              <w:rPr>
                <w:rFonts w:ascii="Times New Roman" w:hAnsi="Times New Roman" w:cs="Times New Roman"/>
                <w:sz w:val="26"/>
                <w:szCs w:val="26"/>
              </w:rPr>
              <w:t xml:space="preserve"> «Территориальный Центр социального обслуживания населения Первомайского района г. Бобруйска»</w:t>
            </w:r>
          </w:p>
          <w:p w:rsidR="00DF62F3" w:rsidRPr="009759CB"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8 0225 72 73 71,  </w:t>
            </w:r>
            <w:r>
              <w:rPr>
                <w:rFonts w:ascii="Times New Roman" w:eastAsia="Times New Roman" w:hAnsi="Times New Roman" w:cs="Times New Roman"/>
                <w:sz w:val="26"/>
                <w:szCs w:val="26"/>
                <w:lang w:val="en-US"/>
              </w:rPr>
              <w:t>e</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mail</w:t>
            </w:r>
            <w:proofErr w:type="spellEnd"/>
            <w:r>
              <w:rPr>
                <w:rFonts w:ascii="Times New Roman" w:eastAsia="Times New Roman" w:hAnsi="Times New Roman" w:cs="Times New Roman"/>
                <w:sz w:val="26"/>
                <w:szCs w:val="26"/>
              </w:rPr>
              <w:t>: </w:t>
            </w:r>
            <w:hyperlink r:id="rId21" w:history="1">
              <w:r>
                <w:rPr>
                  <w:rStyle w:val="a4"/>
                  <w:rFonts w:ascii="Times New Roman" w:eastAsia="Times New Roman" w:hAnsi="Times New Roman" w:cs="Times New Roman"/>
                  <w:color w:val="auto"/>
                  <w:sz w:val="26"/>
                  <w:szCs w:val="26"/>
                </w:rPr>
                <w:t>info@tcsonpr.by</w:t>
              </w:r>
            </w:hyperlink>
            <w:r w:rsidRPr="009759CB">
              <w:rPr>
                <w:rStyle w:val="a4"/>
                <w:rFonts w:ascii="Times New Roman" w:eastAsia="Times New Roman" w:hAnsi="Times New Roman" w:cs="Times New Roman"/>
                <w:color w:val="auto"/>
                <w:sz w:val="26"/>
                <w:szCs w:val="26"/>
              </w:rPr>
              <w:t xml:space="preserve">   </w:t>
            </w:r>
          </w:p>
          <w:p w:rsidR="00DF62F3" w:rsidRPr="009759CB" w:rsidRDefault="00DF62F3">
            <w:pPr>
              <w:pStyle w:val="a9"/>
              <w:jc w:val="both"/>
              <w:rPr>
                <w:rFonts w:ascii="Times New Roman" w:hAnsi="Times New Roman" w:cs="Times New Roman"/>
                <w:sz w:val="26"/>
                <w:szCs w:val="26"/>
              </w:rPr>
            </w:pPr>
          </w:p>
          <w:p w:rsidR="00DF62F3" w:rsidRDefault="00372FE7">
            <w:pPr>
              <w:pStyle w:val="a9"/>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Е.Н.Филина</w:t>
            </w:r>
            <w:proofErr w:type="spellEnd"/>
            <w:r>
              <w:rPr>
                <w:rFonts w:ascii="Times New Roman" w:eastAsia="Times New Roman" w:hAnsi="Times New Roman" w:cs="Times New Roman"/>
                <w:sz w:val="26"/>
                <w:szCs w:val="26"/>
              </w:rPr>
              <w:t xml:space="preserve">, </w:t>
            </w:r>
          </w:p>
          <w:p w:rsidR="00DF62F3" w:rsidRDefault="00372FE7">
            <w:pPr>
              <w:pStyle w:val="a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заведующий отделением дневного пребывания для граждан пожилого </w:t>
            </w:r>
            <w:r>
              <w:rPr>
                <w:rFonts w:ascii="Times New Roman" w:eastAsia="Times New Roman" w:hAnsi="Times New Roman" w:cs="Times New Roman"/>
                <w:sz w:val="26"/>
                <w:szCs w:val="26"/>
              </w:rPr>
              <w:t>возраста</w:t>
            </w:r>
            <w:r w:rsidRPr="009759CB">
              <w:rPr>
                <w:rFonts w:ascii="Times New Roman" w:eastAsia="Times New Roman" w:hAnsi="Times New Roman" w:cs="Times New Roman"/>
                <w:sz w:val="26"/>
                <w:szCs w:val="26"/>
              </w:rPr>
              <w:t xml:space="preserve"> </w:t>
            </w:r>
            <w:r>
              <w:rPr>
                <w:rFonts w:ascii="Times New Roman" w:hAnsi="Times New Roman" w:cs="Times New Roman"/>
                <w:sz w:val="26"/>
                <w:szCs w:val="26"/>
              </w:rPr>
              <w:t>УСЗ</w:t>
            </w:r>
            <w:r>
              <w:rPr>
                <w:rFonts w:ascii="Times New Roman" w:hAnsi="Times New Roman" w:cs="Times New Roman"/>
                <w:sz w:val="26"/>
                <w:szCs w:val="26"/>
              </w:rPr>
              <w:t xml:space="preserve"> «Территориальный Центр социального обслуживания населения Первомайского района г. Бобруйска»</w:t>
            </w:r>
            <w:r>
              <w:rPr>
                <w:rFonts w:ascii="Times New Roman" w:eastAsia="Times New Roman" w:hAnsi="Times New Roman" w:cs="Times New Roman"/>
                <w:sz w:val="26"/>
                <w:szCs w:val="26"/>
              </w:rPr>
              <w:t xml:space="preserve">, </w:t>
            </w:r>
          </w:p>
          <w:p w:rsidR="00DF62F3" w:rsidRDefault="00372FE7">
            <w:pPr>
              <w:pStyle w:val="a9"/>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8 0</w:t>
            </w:r>
            <w:r>
              <w:rPr>
                <w:rFonts w:ascii="Times New Roman" w:eastAsia="Times New Roman" w:hAnsi="Times New Roman" w:cs="Times New Roman"/>
                <w:sz w:val="26"/>
                <w:szCs w:val="26"/>
              </w:rPr>
              <w:t>225 72</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73</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66</w:t>
            </w:r>
            <w:r>
              <w:rPr>
                <w:rStyle w:val="a4"/>
                <w:rFonts w:ascii="Times New Roman" w:eastAsia="Times New Roman" w:hAnsi="Times New Roman" w:cs="Times New Roman"/>
                <w:color w:val="auto"/>
                <w:sz w:val="26"/>
                <w:szCs w:val="26"/>
                <w:lang w:val="en-US"/>
              </w:rPr>
              <w:t xml:space="preserve"> </w:t>
            </w:r>
          </w:p>
        </w:tc>
      </w:tr>
    </w:tbl>
    <w:p w:rsidR="00DF62F3" w:rsidRDefault="00DF62F3">
      <w:pPr>
        <w:jc w:val="both"/>
        <w:rPr>
          <w:rFonts w:ascii="Times New Roman" w:eastAsia="Times New Roman" w:hAnsi="Times New Roman" w:cs="Times New Roman"/>
          <w:b/>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p w:rsidR="00DF62F3" w:rsidRDefault="00DF62F3">
      <w:pPr>
        <w:jc w:val="both"/>
        <w:rPr>
          <w:rFonts w:ascii="Times New Roman" w:hAnsi="Times New Roman" w:cs="Times New Roman"/>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929"/>
        <w:gridCol w:w="8963"/>
      </w:tblGrid>
      <w:tr w:rsidR="00DF62F3" w:rsidRPr="009759CB">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p>
        </w:tc>
        <w:tc>
          <w:tcPr>
            <w:tcW w:w="4929" w:type="dxa"/>
            <w:shd w:val="clear" w:color="auto" w:fill="auto"/>
          </w:tcPr>
          <w:p w:rsidR="00DF62F3" w:rsidRDefault="00372FE7">
            <w:pPr>
              <w:textAlignment w:val="top"/>
              <w:rPr>
                <w:rFonts w:ascii="Times New Roman" w:hAnsi="Times New Roman" w:cs="Times New Roman"/>
                <w:color w:val="222222"/>
                <w:sz w:val="26"/>
                <w:szCs w:val="26"/>
              </w:rPr>
            </w:pPr>
            <w:r>
              <w:rPr>
                <w:rFonts w:ascii="Times New Roman" w:eastAsia="SimSun" w:hAnsi="Times New Roman" w:cs="Times New Roman"/>
                <w:color w:val="222222"/>
                <w:sz w:val="26"/>
                <w:szCs w:val="26"/>
                <w:lang w:val="en-US" w:eastAsia="zh-CN" w:bidi="ar"/>
              </w:rPr>
              <w:t>The project title</w:t>
            </w:r>
          </w:p>
        </w:tc>
        <w:tc>
          <w:tcPr>
            <w:tcW w:w="8963" w:type="dxa"/>
          </w:tcPr>
          <w:p w:rsidR="00DF62F3" w:rsidRPr="009759CB" w:rsidRDefault="00372FE7">
            <w:pPr>
              <w:pStyle w:val="a9"/>
              <w:rPr>
                <w:rFonts w:ascii="Times New Roman" w:hAnsi="Times New Roman" w:cs="Times New Roman"/>
                <w:i/>
                <w:sz w:val="26"/>
                <w:szCs w:val="26"/>
                <w:lang w:val="en-US"/>
              </w:rPr>
            </w:pPr>
            <w:r w:rsidRPr="009759CB">
              <w:rPr>
                <w:rStyle w:val="a3"/>
                <w:rFonts w:ascii="Times New Roman" w:hAnsi="Times New Roman" w:cs="Times New Roman"/>
                <w:b/>
                <w:i w:val="0"/>
                <w:color w:val="000000"/>
                <w:sz w:val="26"/>
                <w:szCs w:val="26"/>
                <w:lang w:val="en-US"/>
              </w:rPr>
              <w:t>«Alternative»  -</w:t>
            </w:r>
            <w:r>
              <w:rPr>
                <w:rStyle w:val="a3"/>
                <w:rFonts w:ascii="Times New Roman" w:hAnsi="Times New Roman" w:cs="Times New Roman"/>
                <w:b/>
                <w:i w:val="0"/>
                <w:color w:val="000000"/>
                <w:sz w:val="26"/>
                <w:szCs w:val="26"/>
                <w:lang w:val="en-US"/>
              </w:rPr>
              <w:t xml:space="preserve"> C</w:t>
            </w:r>
            <w:r w:rsidRPr="009759CB">
              <w:rPr>
                <w:rStyle w:val="a3"/>
                <w:rFonts w:ascii="Times New Roman" w:hAnsi="Times New Roman" w:cs="Times New Roman"/>
                <w:b/>
                <w:i w:val="0"/>
                <w:color w:val="000000"/>
                <w:sz w:val="26"/>
                <w:szCs w:val="26"/>
                <w:lang w:val="en-US"/>
              </w:rPr>
              <w:t xml:space="preserve">enter for physical activity for older people </w:t>
            </w:r>
          </w:p>
        </w:tc>
      </w:tr>
      <w:tr w:rsidR="00DF62F3">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2.</w:t>
            </w:r>
          </w:p>
        </w:tc>
        <w:tc>
          <w:tcPr>
            <w:tcW w:w="4929" w:type="dxa"/>
            <w:shd w:val="clear" w:color="auto" w:fill="auto"/>
          </w:tcPr>
          <w:p w:rsidR="00DF62F3" w:rsidRDefault="00372FE7">
            <w:pPr>
              <w:textAlignment w:val="top"/>
              <w:rPr>
                <w:rFonts w:ascii="Times New Roman" w:hAnsi="Times New Roman" w:cs="Times New Roman"/>
                <w:color w:val="000000"/>
                <w:sz w:val="26"/>
                <w:szCs w:val="26"/>
              </w:rPr>
            </w:pPr>
            <w:r>
              <w:rPr>
                <w:rFonts w:ascii="Times New Roman" w:eastAsia="SimSun" w:hAnsi="Times New Roman" w:cs="Times New Roman"/>
                <w:color w:val="000000"/>
                <w:sz w:val="26"/>
                <w:szCs w:val="26"/>
                <w:lang w:val="en-US" w:eastAsia="zh-CN" w:bidi="ar"/>
              </w:rPr>
              <w:t xml:space="preserve">The Project duration, </w:t>
            </w:r>
            <w:r>
              <w:rPr>
                <w:rFonts w:ascii="Times New Roman" w:eastAsia="SimSun" w:hAnsi="Times New Roman" w:cs="Times New Roman"/>
                <w:color w:val="000000"/>
                <w:sz w:val="26"/>
                <w:szCs w:val="26"/>
                <w:lang w:val="en-US" w:eastAsia="zh-CN" w:bidi="ar"/>
              </w:rPr>
              <w:t>years</w:t>
            </w:r>
          </w:p>
        </w:tc>
        <w:tc>
          <w:tcPr>
            <w:tcW w:w="8963"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 xml:space="preserve">2025-2027 </w:t>
            </w:r>
          </w:p>
        </w:tc>
      </w:tr>
      <w:tr w:rsidR="00DF62F3" w:rsidRPr="009759CB">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3.</w:t>
            </w:r>
          </w:p>
        </w:tc>
        <w:tc>
          <w:tcPr>
            <w:tcW w:w="4929" w:type="dxa"/>
          </w:tcPr>
          <w:p w:rsidR="00DF62F3" w:rsidRPr="009759CB"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A</w:t>
            </w:r>
            <w:r w:rsidRPr="009759CB">
              <w:rPr>
                <w:rFonts w:ascii="Times New Roman" w:hAnsi="Times New Roman" w:cs="Times New Roman"/>
                <w:sz w:val="26"/>
                <w:szCs w:val="26"/>
                <w:lang w:val="en-US"/>
              </w:rPr>
              <w:t>pplicant organization proposing the project</w:t>
            </w:r>
          </w:p>
        </w:tc>
        <w:tc>
          <w:tcPr>
            <w:tcW w:w="8963" w:type="dxa"/>
            <w:shd w:val="clear" w:color="auto" w:fill="auto"/>
          </w:tcPr>
          <w:p w:rsidR="00DF62F3" w:rsidRPr="009759CB" w:rsidRDefault="00372FE7">
            <w:pPr>
              <w:textAlignment w:val="top"/>
              <w:rPr>
                <w:rFonts w:ascii="Times New Roman" w:hAnsi="Times New Roman" w:cs="Times New Roman"/>
                <w:color w:val="000000"/>
                <w:sz w:val="26"/>
                <w:szCs w:val="26"/>
                <w:lang w:val="en-US"/>
              </w:rPr>
            </w:pPr>
            <w:r>
              <w:rPr>
                <w:rFonts w:ascii="Times New Roman" w:eastAsia="SimSun" w:hAnsi="Times New Roman" w:cs="Times New Roman"/>
                <w:color w:val="000000"/>
                <w:sz w:val="26"/>
                <w:szCs w:val="26"/>
                <w:lang w:val="en-US" w:eastAsia="zh-CN" w:bidi="ar"/>
              </w:rPr>
              <w:t xml:space="preserve">Social protection institution "Territorial Center for Social Services to the Population of the </w:t>
            </w:r>
            <w:proofErr w:type="spellStart"/>
            <w:r>
              <w:rPr>
                <w:rFonts w:ascii="Times New Roman" w:eastAsia="SimSun" w:hAnsi="Times New Roman" w:cs="Times New Roman"/>
                <w:color w:val="000000"/>
                <w:sz w:val="26"/>
                <w:szCs w:val="26"/>
                <w:lang w:val="en-US" w:eastAsia="zh-CN" w:bidi="ar"/>
              </w:rPr>
              <w:t>Pervomaisky</w:t>
            </w:r>
            <w:proofErr w:type="spellEnd"/>
            <w:r>
              <w:rPr>
                <w:rFonts w:ascii="Times New Roman" w:eastAsia="SimSun" w:hAnsi="Times New Roman" w:cs="Times New Roman"/>
                <w:color w:val="000000"/>
                <w:sz w:val="26"/>
                <w:szCs w:val="26"/>
                <w:lang w:val="en-US" w:eastAsia="zh-CN" w:bidi="ar"/>
              </w:rPr>
              <w:t xml:space="preserve"> District of Bobruisk"</w:t>
            </w:r>
          </w:p>
        </w:tc>
      </w:tr>
      <w:tr w:rsidR="00DF62F3" w:rsidRPr="009759CB">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4.</w:t>
            </w:r>
          </w:p>
        </w:tc>
        <w:tc>
          <w:tcPr>
            <w:tcW w:w="4929" w:type="dxa"/>
          </w:tcPr>
          <w:p w:rsidR="00DF62F3" w:rsidRPr="009759CB"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A</w:t>
            </w:r>
            <w:r w:rsidRPr="009759CB">
              <w:rPr>
                <w:rFonts w:ascii="Times New Roman" w:hAnsi="Times New Roman" w:cs="Times New Roman"/>
                <w:sz w:val="26"/>
                <w:szCs w:val="26"/>
                <w:lang w:val="en-US"/>
              </w:rPr>
              <w:t>ddress of the organization, telephone, fax, email</w:t>
            </w:r>
          </w:p>
        </w:tc>
        <w:tc>
          <w:tcPr>
            <w:tcW w:w="8963" w:type="dxa"/>
          </w:tcPr>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213829, Republic of Belarus, Mogilev region, Bobruisk, </w:t>
            </w:r>
            <w:proofErr w:type="spellStart"/>
            <w:r w:rsidRPr="009759CB">
              <w:rPr>
                <w:rFonts w:ascii="Times New Roman" w:hAnsi="Times New Roman" w:cs="Times New Roman"/>
                <w:sz w:val="26"/>
                <w:szCs w:val="26"/>
                <w:lang w:val="en-US"/>
              </w:rPr>
              <w:t>st.</w:t>
            </w:r>
            <w:proofErr w:type="spellEnd"/>
            <w:r w:rsidRPr="009759CB">
              <w:rPr>
                <w:rFonts w:ascii="Times New Roman" w:hAnsi="Times New Roman" w:cs="Times New Roman"/>
                <w:sz w:val="26"/>
                <w:szCs w:val="26"/>
                <w:lang w:val="en-US"/>
              </w:rPr>
              <w:t xml:space="preserve"> 50 years of VLKSM, 19</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Phone: 8 0225 72 73 98 (reception, fax)</w:t>
            </w:r>
          </w:p>
          <w:p w:rsidR="00DF62F3" w:rsidRPr="009759CB"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E</w:t>
            </w:r>
            <w:r w:rsidRPr="009759CB">
              <w:rPr>
                <w:rFonts w:ascii="Times New Roman" w:hAnsi="Times New Roman" w:cs="Times New Roman"/>
                <w:sz w:val="26"/>
                <w:szCs w:val="26"/>
                <w:lang w:val="en-US"/>
              </w:rPr>
              <w:t>-</w:t>
            </w:r>
            <w:r>
              <w:rPr>
                <w:rFonts w:ascii="Times New Roman" w:hAnsi="Times New Roman" w:cs="Times New Roman"/>
                <w:sz w:val="26"/>
                <w:szCs w:val="26"/>
                <w:lang w:val="en-US"/>
              </w:rPr>
              <w:t>mail</w:t>
            </w:r>
            <w:r w:rsidRPr="009759CB">
              <w:rPr>
                <w:rFonts w:ascii="Times New Roman" w:hAnsi="Times New Roman" w:cs="Times New Roman"/>
                <w:sz w:val="26"/>
                <w:szCs w:val="26"/>
                <w:lang w:val="en-US"/>
              </w:rPr>
              <w:t xml:space="preserve">: </w:t>
            </w:r>
            <w:hyperlink r:id="rId22" w:history="1">
              <w:r>
                <w:rPr>
                  <w:rStyle w:val="a4"/>
                  <w:rFonts w:ascii="Times New Roman" w:hAnsi="Times New Roman" w:cs="Times New Roman"/>
                  <w:sz w:val="26"/>
                  <w:szCs w:val="26"/>
                  <w:lang w:val="en-US"/>
                </w:rPr>
                <w:t>info</w:t>
              </w:r>
              <w:r w:rsidRPr="009759CB">
                <w:rPr>
                  <w:rStyle w:val="a4"/>
                  <w:rFonts w:ascii="Times New Roman" w:hAnsi="Times New Roman" w:cs="Times New Roman"/>
                  <w:sz w:val="26"/>
                  <w:szCs w:val="26"/>
                  <w:lang w:val="en-US"/>
                </w:rPr>
                <w:t>@</w:t>
              </w:r>
              <w:r>
                <w:rPr>
                  <w:rStyle w:val="a4"/>
                  <w:rFonts w:ascii="Times New Roman" w:hAnsi="Times New Roman" w:cs="Times New Roman"/>
                  <w:sz w:val="26"/>
                  <w:szCs w:val="26"/>
                  <w:lang w:val="en-US"/>
                </w:rPr>
                <w:t>tcsonpr</w:t>
              </w:r>
              <w:r w:rsidRPr="009759CB">
                <w:rPr>
                  <w:rStyle w:val="a4"/>
                  <w:rFonts w:ascii="Times New Roman" w:hAnsi="Times New Roman" w:cs="Times New Roman"/>
                  <w:sz w:val="26"/>
                  <w:szCs w:val="26"/>
                  <w:lang w:val="en-US"/>
                </w:rPr>
                <w:t>.</w:t>
              </w:r>
              <w:r>
                <w:rPr>
                  <w:rStyle w:val="a4"/>
                  <w:rFonts w:ascii="Times New Roman" w:hAnsi="Times New Roman" w:cs="Times New Roman"/>
                  <w:sz w:val="26"/>
                  <w:szCs w:val="26"/>
                  <w:lang w:val="en-US"/>
                </w:rPr>
                <w:t>by</w:t>
              </w:r>
            </w:hyperlink>
            <w:r w:rsidRPr="009759CB">
              <w:rPr>
                <w:rFonts w:ascii="Times New Roman" w:hAnsi="Times New Roman" w:cs="Times New Roman"/>
                <w:sz w:val="26"/>
                <w:szCs w:val="26"/>
                <w:lang w:val="en-US"/>
              </w:rPr>
              <w:t xml:space="preserve"> </w:t>
            </w:r>
          </w:p>
        </w:tc>
      </w:tr>
      <w:tr w:rsidR="00DF62F3" w:rsidRPr="009759CB">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5.</w:t>
            </w:r>
          </w:p>
        </w:tc>
        <w:tc>
          <w:tcPr>
            <w:tcW w:w="4929" w:type="dxa"/>
            <w:shd w:val="clear" w:color="auto" w:fill="auto"/>
          </w:tcPr>
          <w:p w:rsidR="00DF62F3" w:rsidRDefault="00372FE7">
            <w:pPr>
              <w:textAlignment w:val="top"/>
              <w:rPr>
                <w:rFonts w:ascii="Times New Roman" w:hAnsi="Times New Roman" w:cs="Times New Roman"/>
                <w:b/>
                <w:bCs/>
                <w:color w:val="222222"/>
                <w:sz w:val="26"/>
                <w:szCs w:val="26"/>
              </w:rPr>
            </w:pPr>
            <w:r>
              <w:rPr>
                <w:rFonts w:ascii="Times New Roman" w:eastAsia="SimSun" w:hAnsi="Times New Roman" w:cs="Times New Roman"/>
                <w:color w:val="222222"/>
                <w:sz w:val="26"/>
                <w:szCs w:val="26"/>
                <w:lang w:val="en-US" w:eastAsia="zh-CN" w:bidi="ar"/>
              </w:rPr>
              <w:t>Project Aim</w:t>
            </w:r>
          </w:p>
        </w:tc>
        <w:tc>
          <w:tcPr>
            <w:tcW w:w="8963" w:type="dxa"/>
            <w:shd w:val="clear" w:color="auto" w:fill="auto"/>
          </w:tcPr>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color w:val="000000"/>
                <w:sz w:val="26"/>
                <w:szCs w:val="26"/>
                <w:shd w:val="clear" w:color="auto" w:fill="FFFFFF"/>
                <w:lang w:val="en-US"/>
              </w:rPr>
              <w:t xml:space="preserve">Creation of a physical activity center for elderly people living in the </w:t>
            </w:r>
            <w:proofErr w:type="spellStart"/>
            <w:r w:rsidRPr="009759CB">
              <w:rPr>
                <w:rFonts w:ascii="Times New Roman" w:hAnsi="Times New Roman" w:cs="Times New Roman"/>
                <w:color w:val="000000"/>
                <w:sz w:val="26"/>
                <w:szCs w:val="26"/>
                <w:shd w:val="clear" w:color="auto" w:fill="FFFFFF"/>
                <w:lang w:val="en-US"/>
              </w:rPr>
              <w:t>Pervomaisky</w:t>
            </w:r>
            <w:proofErr w:type="spellEnd"/>
            <w:r w:rsidRPr="009759CB">
              <w:rPr>
                <w:rFonts w:ascii="Times New Roman" w:hAnsi="Times New Roman" w:cs="Times New Roman"/>
                <w:color w:val="000000"/>
                <w:sz w:val="26"/>
                <w:szCs w:val="26"/>
                <w:shd w:val="clear" w:color="auto" w:fill="FFFFFF"/>
                <w:lang w:val="en-US"/>
              </w:rPr>
              <w:t xml:space="preserve"> district of Bobruisk, to preserve health and increase the life expectancy of the older generation of Bobruisk residents. </w:t>
            </w:r>
          </w:p>
        </w:tc>
      </w:tr>
      <w:tr w:rsidR="00DF62F3" w:rsidRPr="009759CB">
        <w:tc>
          <w:tcPr>
            <w:tcW w:w="817" w:type="dxa"/>
            <w:shd w:val="clear" w:color="auto" w:fill="auto"/>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6.</w:t>
            </w:r>
          </w:p>
        </w:tc>
        <w:tc>
          <w:tcPr>
            <w:tcW w:w="4929" w:type="dxa"/>
            <w:shd w:val="clear" w:color="auto" w:fill="auto"/>
          </w:tcPr>
          <w:p w:rsidR="00DF62F3" w:rsidRDefault="00372FE7">
            <w:pPr>
              <w:pStyle w:val="a9"/>
              <w:jc w:val="both"/>
              <w:rPr>
                <w:rFonts w:ascii="Times New Roman" w:hAnsi="Times New Roman" w:cs="Times New Roman"/>
                <w:sz w:val="26"/>
                <w:szCs w:val="26"/>
              </w:rPr>
            </w:pPr>
            <w:proofErr w:type="spellStart"/>
            <w:r>
              <w:rPr>
                <w:rFonts w:ascii="Times New Roman" w:hAnsi="Times New Roman" w:cs="Times New Roman"/>
                <w:sz w:val="26"/>
                <w:szCs w:val="26"/>
              </w:rPr>
              <w:t>Project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objectives</w:t>
            </w:r>
            <w:proofErr w:type="spellEnd"/>
          </w:p>
        </w:tc>
        <w:tc>
          <w:tcPr>
            <w:tcW w:w="8963" w:type="dxa"/>
            <w:shd w:val="clear" w:color="auto" w:fill="auto"/>
          </w:tcPr>
          <w:p w:rsidR="00DF62F3" w:rsidRDefault="00372FE7">
            <w:pPr>
              <w:pStyle w:val="a9"/>
              <w:jc w:val="both"/>
              <w:rPr>
                <w:rFonts w:ascii="Times New Roman" w:eastAsia="sans-serif" w:hAnsi="Times New Roman" w:cs="Times New Roman"/>
                <w:sz w:val="26"/>
                <w:szCs w:val="26"/>
                <w:shd w:val="clear" w:color="auto" w:fill="FFFFFF"/>
                <w:lang w:val="en-US"/>
              </w:rPr>
            </w:pPr>
            <w:r w:rsidRPr="009759CB">
              <w:rPr>
                <w:rFonts w:ascii="Times New Roman" w:eastAsia="sans-serif" w:hAnsi="Times New Roman" w:cs="Times New Roman"/>
                <w:sz w:val="26"/>
                <w:szCs w:val="26"/>
                <w:shd w:val="clear" w:color="auto" w:fill="FFFFFF"/>
                <w:lang w:val="en-US"/>
              </w:rPr>
              <w:t xml:space="preserve">Creating conditions for </w:t>
            </w:r>
            <w:r w:rsidRPr="009759CB">
              <w:rPr>
                <w:rFonts w:ascii="Times New Roman" w:eastAsia="sans-serif" w:hAnsi="Times New Roman" w:cs="Times New Roman"/>
                <w:sz w:val="26"/>
                <w:szCs w:val="26"/>
                <w:shd w:val="clear" w:color="auto" w:fill="FFFFFF"/>
                <w:lang w:val="en-US"/>
              </w:rPr>
              <w:t>physical education, sports, and physical activities</w:t>
            </w:r>
            <w:r>
              <w:rPr>
                <w:rFonts w:ascii="Times New Roman" w:eastAsia="sans-serif" w:hAnsi="Times New Roman" w:cs="Times New Roman"/>
                <w:sz w:val="26"/>
                <w:szCs w:val="26"/>
                <w:shd w:val="clear" w:color="auto" w:fill="FFFFFF"/>
                <w:lang w:val="en-US"/>
              </w:rPr>
              <w:t>;</w:t>
            </w:r>
          </w:p>
          <w:p w:rsidR="00DF62F3" w:rsidRDefault="00372FE7">
            <w:pPr>
              <w:pStyle w:val="a9"/>
              <w:jc w:val="both"/>
              <w:rPr>
                <w:rFonts w:ascii="Times New Roman" w:eastAsia="sans-serif" w:hAnsi="Times New Roman" w:cs="Times New Roman"/>
                <w:sz w:val="26"/>
                <w:szCs w:val="26"/>
                <w:shd w:val="clear" w:color="auto" w:fill="FFFFFF"/>
                <w:lang w:val="en-US"/>
              </w:rPr>
            </w:pPr>
            <w:r>
              <w:rPr>
                <w:rFonts w:ascii="Times New Roman" w:eastAsia="sans-serif" w:hAnsi="Times New Roman" w:cs="Times New Roman"/>
                <w:sz w:val="26"/>
                <w:szCs w:val="26"/>
                <w:shd w:val="clear" w:color="auto" w:fill="FFFFFF"/>
                <w:lang w:val="en-US"/>
              </w:rPr>
              <w:t>maintaining health, increasing life expectancy;</w:t>
            </w:r>
          </w:p>
          <w:p w:rsidR="00DF62F3" w:rsidRDefault="00372FE7">
            <w:pPr>
              <w:pStyle w:val="a9"/>
              <w:jc w:val="both"/>
              <w:rPr>
                <w:rFonts w:ascii="Times New Roman" w:eastAsia="sans-serif" w:hAnsi="Times New Roman" w:cs="Times New Roman"/>
                <w:sz w:val="26"/>
                <w:szCs w:val="26"/>
                <w:shd w:val="clear" w:color="auto" w:fill="FFFFFF"/>
                <w:lang w:val="en-US"/>
              </w:rPr>
            </w:pPr>
            <w:r>
              <w:rPr>
                <w:rFonts w:ascii="Times New Roman" w:eastAsia="sans-serif" w:hAnsi="Times New Roman" w:cs="Times New Roman"/>
                <w:sz w:val="26"/>
                <w:szCs w:val="26"/>
                <w:shd w:val="clear" w:color="auto" w:fill="FFFFFF"/>
                <w:lang w:val="en-US"/>
              </w:rPr>
              <w:t>involving older people in systematic physical education and sports;</w:t>
            </w:r>
          </w:p>
          <w:p w:rsidR="00DF62F3" w:rsidRDefault="00372FE7">
            <w:pPr>
              <w:pStyle w:val="a9"/>
              <w:jc w:val="both"/>
              <w:rPr>
                <w:rFonts w:ascii="Times New Roman" w:eastAsia="sans-serif" w:hAnsi="Times New Roman" w:cs="Times New Roman"/>
                <w:sz w:val="26"/>
                <w:szCs w:val="26"/>
                <w:shd w:val="clear" w:color="auto" w:fill="FFFFFF"/>
                <w:lang w:val="en-US"/>
              </w:rPr>
            </w:pPr>
            <w:r>
              <w:rPr>
                <w:rFonts w:ascii="Times New Roman" w:eastAsia="sans-serif" w:hAnsi="Times New Roman" w:cs="Times New Roman"/>
                <w:sz w:val="26"/>
                <w:szCs w:val="26"/>
                <w:shd w:val="clear" w:color="auto" w:fill="FFFFFF"/>
                <w:lang w:val="en-US"/>
              </w:rPr>
              <w:t>prevention of non-infectious diseases accompanying the process of premature aging;</w:t>
            </w:r>
          </w:p>
          <w:p w:rsidR="00DF62F3" w:rsidRDefault="00372FE7">
            <w:pPr>
              <w:pStyle w:val="a9"/>
              <w:jc w:val="both"/>
              <w:rPr>
                <w:rFonts w:ascii="Times New Roman" w:eastAsia="sans-serif" w:hAnsi="Times New Roman" w:cs="Times New Roman"/>
                <w:sz w:val="26"/>
                <w:szCs w:val="26"/>
                <w:shd w:val="clear" w:color="auto" w:fill="FFFFFF"/>
                <w:lang w:val="en-US"/>
              </w:rPr>
            </w:pPr>
            <w:r>
              <w:rPr>
                <w:rFonts w:ascii="Times New Roman" w:eastAsia="sans-serif" w:hAnsi="Times New Roman" w:cs="Times New Roman"/>
                <w:sz w:val="26"/>
                <w:szCs w:val="26"/>
                <w:shd w:val="clear" w:color="auto" w:fill="FFFFFF"/>
                <w:lang w:val="en-US"/>
              </w:rPr>
              <w:t>popularization of physical activity and the values ​​of physical culture among older people as an important factor in active longevity;</w:t>
            </w:r>
          </w:p>
          <w:p w:rsidR="00DF62F3" w:rsidRDefault="00372FE7">
            <w:pPr>
              <w:pStyle w:val="a9"/>
              <w:jc w:val="both"/>
              <w:rPr>
                <w:rFonts w:ascii="Times New Roman" w:eastAsia="sans-serif" w:hAnsi="Times New Roman" w:cs="Times New Roman"/>
                <w:sz w:val="26"/>
                <w:szCs w:val="26"/>
                <w:shd w:val="clear" w:color="auto" w:fill="FFFFFF"/>
                <w:lang w:val="en-US"/>
              </w:rPr>
            </w:pPr>
            <w:r>
              <w:rPr>
                <w:rFonts w:ascii="Times New Roman" w:eastAsia="sans-serif" w:hAnsi="Times New Roman" w:cs="Times New Roman"/>
                <w:sz w:val="26"/>
                <w:szCs w:val="26"/>
                <w:shd w:val="clear" w:color="auto" w:fill="FFFFFF"/>
                <w:lang w:val="en-US"/>
              </w:rPr>
              <w:t>restoration and increase in the level of functional capabilities of the body;</w:t>
            </w:r>
          </w:p>
          <w:p w:rsidR="00DF62F3" w:rsidRDefault="00372FE7">
            <w:pPr>
              <w:pStyle w:val="a9"/>
              <w:jc w:val="both"/>
              <w:rPr>
                <w:rFonts w:ascii="Times New Roman" w:eastAsia="sans-serif" w:hAnsi="Times New Roman" w:cs="Times New Roman"/>
                <w:color w:val="333333"/>
                <w:sz w:val="26"/>
                <w:szCs w:val="26"/>
                <w:shd w:val="clear" w:color="auto" w:fill="FFFFFF"/>
                <w:lang w:val="en-US"/>
              </w:rPr>
            </w:pPr>
            <w:r>
              <w:rPr>
                <w:rFonts w:ascii="Times New Roman" w:eastAsia="sans-serif" w:hAnsi="Times New Roman" w:cs="Times New Roman"/>
                <w:sz w:val="26"/>
                <w:szCs w:val="26"/>
                <w:shd w:val="clear" w:color="auto" w:fill="FFFFFF"/>
                <w:lang w:val="en-US"/>
              </w:rPr>
              <w:t>increase in the body's resistance to adver</w:t>
            </w:r>
            <w:r>
              <w:rPr>
                <w:rFonts w:ascii="Times New Roman" w:eastAsia="sans-serif" w:hAnsi="Times New Roman" w:cs="Times New Roman"/>
                <w:sz w:val="26"/>
                <w:szCs w:val="26"/>
                <w:shd w:val="clear" w:color="auto" w:fill="FFFFFF"/>
                <w:lang w:val="en-US"/>
              </w:rPr>
              <w:t>se factors; increase in the body's reserve forces</w:t>
            </w:r>
          </w:p>
        </w:tc>
      </w:tr>
      <w:tr w:rsidR="00DF62F3" w:rsidRPr="009759CB">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7.</w:t>
            </w:r>
          </w:p>
        </w:tc>
        <w:tc>
          <w:tcPr>
            <w:tcW w:w="4929" w:type="dxa"/>
            <w:shd w:val="clear" w:color="auto" w:fill="auto"/>
          </w:tcPr>
          <w:p w:rsidR="00DF62F3" w:rsidRDefault="00372FE7">
            <w:pPr>
              <w:textAlignment w:val="top"/>
              <w:rPr>
                <w:rFonts w:ascii="Times New Roman" w:hAnsi="Times New Roman" w:cs="Times New Roman"/>
                <w:b/>
                <w:bCs/>
                <w:color w:val="222222"/>
                <w:sz w:val="26"/>
                <w:szCs w:val="26"/>
              </w:rPr>
            </w:pPr>
            <w:r>
              <w:rPr>
                <w:rFonts w:ascii="Times New Roman" w:eastAsia="SimSun" w:hAnsi="Times New Roman" w:cs="Times New Roman"/>
                <w:color w:val="222222"/>
                <w:sz w:val="26"/>
                <w:szCs w:val="26"/>
                <w:lang w:val="en-US" w:eastAsia="zh-CN" w:bidi="ar"/>
              </w:rPr>
              <w:t>The Target group</w:t>
            </w:r>
          </w:p>
        </w:tc>
        <w:tc>
          <w:tcPr>
            <w:tcW w:w="8963" w:type="dxa"/>
            <w:shd w:val="clear" w:color="auto" w:fill="auto"/>
          </w:tcPr>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Elderly citizens living in the </w:t>
            </w:r>
            <w:proofErr w:type="spellStart"/>
            <w:r w:rsidRPr="009759CB">
              <w:rPr>
                <w:rFonts w:ascii="Times New Roman" w:hAnsi="Times New Roman" w:cs="Times New Roman"/>
                <w:sz w:val="26"/>
                <w:szCs w:val="26"/>
                <w:lang w:val="en-US"/>
              </w:rPr>
              <w:t>Pervomaisky</w:t>
            </w:r>
            <w:proofErr w:type="spellEnd"/>
            <w:r w:rsidRPr="009759CB">
              <w:rPr>
                <w:rFonts w:ascii="Times New Roman" w:hAnsi="Times New Roman" w:cs="Times New Roman"/>
                <w:sz w:val="26"/>
                <w:szCs w:val="26"/>
                <w:lang w:val="en-US"/>
              </w:rPr>
              <w:t xml:space="preserve"> district of Bobruisk</w:t>
            </w:r>
          </w:p>
        </w:tc>
      </w:tr>
      <w:tr w:rsidR="00DF62F3" w:rsidRPr="009759CB">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w:t>
            </w:r>
          </w:p>
        </w:tc>
        <w:tc>
          <w:tcPr>
            <w:tcW w:w="4929" w:type="dxa"/>
            <w:shd w:val="clear" w:color="auto" w:fill="auto"/>
          </w:tcPr>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Brief description of the activities within the project</w:t>
            </w:r>
          </w:p>
        </w:tc>
        <w:tc>
          <w:tcPr>
            <w:tcW w:w="8963" w:type="dxa"/>
            <w:shd w:val="clear" w:color="auto" w:fill="auto"/>
          </w:tcPr>
          <w:p w:rsidR="00DF62F3" w:rsidRPr="009759CB" w:rsidRDefault="00372FE7">
            <w:pPr>
              <w:spacing w:before="100" w:beforeAutospacing="1" w:after="100" w:afterAutospacing="1" w:line="240" w:lineRule="auto"/>
              <w:jc w:val="both"/>
              <w:rPr>
                <w:rFonts w:ascii="Times New Roman" w:hAnsi="Times New Roman" w:cs="Times New Roman"/>
                <w:sz w:val="26"/>
                <w:szCs w:val="26"/>
                <w:lang w:val="en-US"/>
              </w:rPr>
            </w:pPr>
            <w:r>
              <w:rPr>
                <w:rFonts w:ascii="Times New Roman" w:eastAsia="Times New Roman" w:hAnsi="Times New Roman" w:cs="Times New Roman"/>
                <w:sz w:val="26"/>
                <w:szCs w:val="26"/>
                <w:lang w:val="en-US"/>
              </w:rPr>
              <w:t xml:space="preserve">The social service institution will create a center for </w:t>
            </w:r>
            <w:r>
              <w:rPr>
                <w:rFonts w:ascii="Times New Roman" w:eastAsia="Times New Roman" w:hAnsi="Times New Roman" w:cs="Times New Roman"/>
                <w:sz w:val="26"/>
                <w:szCs w:val="26"/>
                <w:lang w:val="en-US"/>
              </w:rPr>
              <w:t>physical activity (hereinafter referred to as the center) for senior citizens, including: a gym (cardio); a fitness room (aerobics, joint gymnastics, yoga, choreography); a room for playing table tennis and darts. A universal sports ground for outdoor acti</w:t>
            </w:r>
            <w:r>
              <w:rPr>
                <w:rFonts w:ascii="Times New Roman" w:eastAsia="Times New Roman" w:hAnsi="Times New Roman" w:cs="Times New Roman"/>
                <w:sz w:val="26"/>
                <w:szCs w:val="26"/>
                <w:lang w:val="en-US"/>
              </w:rPr>
              <w:t>vities will be built and equipped on the territory adjacent to the center. The center will house clubs for Nordic walking and cycling enthusiasts; sports competitions and physical education and health events will be held, including in the open air.</w:t>
            </w:r>
            <w:r w:rsidRPr="009759CB">
              <w:rPr>
                <w:rFonts w:ascii="Times New Roman" w:hAnsi="Times New Roman" w:cs="Times New Roman"/>
                <w:sz w:val="26"/>
                <w:szCs w:val="26"/>
                <w:lang w:val="en-US"/>
              </w:rPr>
              <w:t xml:space="preserve">  </w:t>
            </w:r>
            <w:r>
              <w:rPr>
                <w:rFonts w:ascii="Times New Roman" w:eastAsia="Times New Roman" w:hAnsi="Times New Roman" w:cs="Times New Roman"/>
                <w:noProof/>
                <w:sz w:val="26"/>
                <w:szCs w:val="26"/>
              </w:rPr>
              <w:drawing>
                <wp:inline distT="0" distB="0" distL="114300" distR="114300">
                  <wp:extent cx="2851150" cy="1906270"/>
                  <wp:effectExtent l="0" t="0" r="6350" b="17780"/>
                  <wp:docPr id="1" name="Изображение 1" descr="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ренажеры"/>
                          <pic:cNvPicPr>
                            <a:picLocks noChangeAspect="1"/>
                          </pic:cNvPicPr>
                        </pic:nvPicPr>
                        <pic:blipFill>
                          <a:blip r:embed="rId9"/>
                          <a:stretch>
                            <a:fillRect/>
                          </a:stretch>
                        </pic:blipFill>
                        <pic:spPr>
                          <a:xfrm>
                            <a:off x="0" y="0"/>
                            <a:ext cx="2851150" cy="1906270"/>
                          </a:xfrm>
                          <a:prstGeom prst="rect">
                            <a:avLst/>
                          </a:prstGeom>
                        </pic:spPr>
                      </pic:pic>
                    </a:graphicData>
                  </a:graphic>
                </wp:inline>
              </w:drawing>
            </w:r>
            <w:r>
              <w:rPr>
                <w:rFonts w:ascii="Times New Roman" w:eastAsia="Times New Roman" w:hAnsi="Times New Roman" w:cs="Times New Roman"/>
                <w:noProof/>
                <w:sz w:val="26"/>
                <w:szCs w:val="26"/>
              </w:rPr>
              <w:drawing>
                <wp:inline distT="0" distB="0" distL="114300" distR="114300">
                  <wp:extent cx="2590165" cy="1941830"/>
                  <wp:effectExtent l="0" t="0" r="635" b="1270"/>
                  <wp:docPr id="2" name="Изображение 2" descr="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теннис"/>
                          <pic:cNvPicPr>
                            <a:picLocks noChangeAspect="1"/>
                          </pic:cNvPicPr>
                        </pic:nvPicPr>
                        <pic:blipFill>
                          <a:blip r:embed="rId10"/>
                          <a:stretch>
                            <a:fillRect/>
                          </a:stretch>
                        </pic:blipFill>
                        <pic:spPr>
                          <a:xfrm>
                            <a:off x="0" y="0"/>
                            <a:ext cx="2590165" cy="1941830"/>
                          </a:xfrm>
                          <a:prstGeom prst="rect">
                            <a:avLst/>
                          </a:prstGeom>
                        </pic:spPr>
                      </pic:pic>
                    </a:graphicData>
                  </a:graphic>
                </wp:inline>
              </w:drawing>
            </w:r>
            <w:r>
              <w:rPr>
                <w:rFonts w:ascii="Times New Roman" w:hAnsi="Times New Roman" w:cs="Times New Roman"/>
                <w:noProof/>
                <w:sz w:val="26"/>
                <w:szCs w:val="26"/>
              </w:rPr>
              <w:drawing>
                <wp:inline distT="0" distB="0" distL="114300" distR="114300">
                  <wp:extent cx="2686050" cy="1789430"/>
                  <wp:effectExtent l="0" t="0" r="0" b="1270"/>
                  <wp:docPr id="3" name="Изображение 3" descr="Ган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Гантели"/>
                          <pic:cNvPicPr>
                            <a:picLocks noChangeAspect="1"/>
                          </pic:cNvPicPr>
                        </pic:nvPicPr>
                        <pic:blipFill>
                          <a:blip r:embed="rId11"/>
                          <a:stretch>
                            <a:fillRect/>
                          </a:stretch>
                        </pic:blipFill>
                        <pic:spPr>
                          <a:xfrm>
                            <a:off x="0" y="0"/>
                            <a:ext cx="2686050" cy="1789430"/>
                          </a:xfrm>
                          <a:prstGeom prst="rect">
                            <a:avLst/>
                          </a:prstGeom>
                        </pic:spPr>
                      </pic:pic>
                    </a:graphicData>
                  </a:graphic>
                </wp:inline>
              </w:drawing>
            </w:r>
            <w:r w:rsidRPr="009759CB">
              <w:rPr>
                <w:rFonts w:ascii="Times New Roman" w:hAnsi="Times New Roman" w:cs="Times New Roman"/>
                <w:sz w:val="26"/>
                <w:szCs w:val="26"/>
                <w:lang w:val="en-US"/>
              </w:rPr>
              <w:t xml:space="preserve">  </w:t>
            </w:r>
            <w:r>
              <w:rPr>
                <w:rFonts w:ascii="Times New Roman" w:eastAsia="SimSun" w:hAnsi="Times New Roman" w:cs="Times New Roman"/>
                <w:noProof/>
                <w:sz w:val="26"/>
                <w:szCs w:val="26"/>
              </w:rPr>
              <w:drawing>
                <wp:inline distT="0" distB="0" distL="114300" distR="114300">
                  <wp:extent cx="2646045" cy="1767205"/>
                  <wp:effectExtent l="0" t="0" r="1905" b="4445"/>
                  <wp:docPr id="4"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descr="IMG_256"/>
                          <pic:cNvPicPr>
                            <a:picLocks noChangeAspect="1"/>
                          </pic:cNvPicPr>
                        </pic:nvPicPr>
                        <pic:blipFill>
                          <a:blip r:embed="rId12"/>
                          <a:stretch>
                            <a:fillRect/>
                          </a:stretch>
                        </pic:blipFill>
                        <pic:spPr>
                          <a:xfrm>
                            <a:off x="0" y="0"/>
                            <a:ext cx="2646045" cy="1767205"/>
                          </a:xfrm>
                          <a:prstGeom prst="rect">
                            <a:avLst/>
                          </a:prstGeom>
                          <a:noFill/>
                          <a:ln w="9525">
                            <a:noFill/>
                          </a:ln>
                        </pic:spPr>
                      </pic:pic>
                    </a:graphicData>
                  </a:graphic>
                </wp:inline>
              </w:drawing>
            </w:r>
          </w:p>
          <w:p w:rsidR="00DF62F3" w:rsidRPr="009759CB" w:rsidRDefault="00372FE7">
            <w:pPr>
              <w:pStyle w:val="a9"/>
              <w:jc w:val="both"/>
              <w:rPr>
                <w:rFonts w:ascii="Times New Roman" w:hAnsi="Times New Roman" w:cs="Times New Roman"/>
                <w:b/>
                <w:bCs/>
                <w:sz w:val="26"/>
                <w:szCs w:val="26"/>
                <w:lang w:val="en-US"/>
              </w:rPr>
            </w:pPr>
            <w:r w:rsidRPr="009759CB">
              <w:rPr>
                <w:rFonts w:ascii="Times New Roman" w:hAnsi="Times New Roman" w:cs="Times New Roman"/>
                <w:b/>
                <w:bCs/>
                <w:sz w:val="26"/>
                <w:szCs w:val="26"/>
                <w:lang w:val="en-US"/>
              </w:rPr>
              <w:t>Event 1. Purchase and installation of necessary equipment, sports inventory in the center.</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Purchase and installation of equipment: exercise bike (2 pcs.), elliptical trainer (2 pcs.); treadmill (2 pcs.), tennis table (3 pcs.); city bicycles (10 pcs.); ste</w:t>
            </w:r>
            <w:r w:rsidRPr="009759CB">
              <w:rPr>
                <w:rFonts w:ascii="Times New Roman" w:hAnsi="Times New Roman" w:cs="Times New Roman"/>
                <w:sz w:val="26"/>
                <w:szCs w:val="26"/>
                <w:lang w:val="en-US"/>
              </w:rPr>
              <w:t>p platform (10 pcs.).</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Purchase of sports equipment: yoga and fitness mats (10 pcs.); smooth </w:t>
            </w:r>
            <w:proofErr w:type="spellStart"/>
            <w:r w:rsidRPr="009759CB">
              <w:rPr>
                <w:rFonts w:ascii="Times New Roman" w:hAnsi="Times New Roman" w:cs="Times New Roman"/>
                <w:sz w:val="26"/>
                <w:szCs w:val="26"/>
                <w:lang w:val="en-US"/>
              </w:rPr>
              <w:t>fitball</w:t>
            </w:r>
            <w:proofErr w:type="spellEnd"/>
            <w:r w:rsidRPr="009759CB">
              <w:rPr>
                <w:rFonts w:ascii="Times New Roman" w:hAnsi="Times New Roman" w:cs="Times New Roman"/>
                <w:sz w:val="26"/>
                <w:szCs w:val="26"/>
                <w:lang w:val="en-US"/>
              </w:rPr>
              <w:t xml:space="preserve"> (5 pcs.), massage </w:t>
            </w:r>
            <w:proofErr w:type="spellStart"/>
            <w:r w:rsidRPr="009759CB">
              <w:rPr>
                <w:rFonts w:ascii="Times New Roman" w:hAnsi="Times New Roman" w:cs="Times New Roman"/>
                <w:sz w:val="26"/>
                <w:szCs w:val="26"/>
                <w:lang w:val="en-US"/>
              </w:rPr>
              <w:t>fitball</w:t>
            </w:r>
            <w:proofErr w:type="spellEnd"/>
            <w:r w:rsidRPr="009759CB">
              <w:rPr>
                <w:rFonts w:ascii="Times New Roman" w:hAnsi="Times New Roman" w:cs="Times New Roman"/>
                <w:sz w:val="26"/>
                <w:szCs w:val="26"/>
                <w:lang w:val="en-US"/>
              </w:rPr>
              <w:t xml:space="preserve"> (5 pcs.); </w:t>
            </w:r>
            <w:proofErr w:type="spellStart"/>
            <w:r w:rsidRPr="009759CB">
              <w:rPr>
                <w:rFonts w:ascii="Times New Roman" w:hAnsi="Times New Roman" w:cs="Times New Roman"/>
                <w:sz w:val="26"/>
                <w:szCs w:val="26"/>
                <w:lang w:val="en-US"/>
              </w:rPr>
              <w:t>bodybar</w:t>
            </w:r>
            <w:proofErr w:type="spellEnd"/>
            <w:r w:rsidRPr="009759CB">
              <w:rPr>
                <w:rFonts w:ascii="Times New Roman" w:hAnsi="Times New Roman" w:cs="Times New Roman"/>
                <w:sz w:val="26"/>
                <w:szCs w:val="26"/>
                <w:lang w:val="en-US"/>
              </w:rPr>
              <w:t xml:space="preserve"> (gymnastics stick) weighing 1 kg (10 pcs.), weighing 2 kg (10 pcs.); dumbbells weighing 1 kg (10 pairs), weighin</w:t>
            </w:r>
            <w:r w:rsidRPr="009759CB">
              <w:rPr>
                <w:rFonts w:ascii="Times New Roman" w:hAnsi="Times New Roman" w:cs="Times New Roman"/>
                <w:sz w:val="26"/>
                <w:szCs w:val="26"/>
                <w:lang w:val="en-US"/>
              </w:rPr>
              <w:t>g 1.5 kg (10 pairs), weighing 2 kg (10 pairs); band expander (10 pcs.); tennis rackets (10 pcs.), tennis balls (12 pcs.), net (3 pcs.); darts (3 sets), dart stand (3 pcs.); telescopic Nordic walking poles (10 pairs); classic skis (10 sets), ski boots (10 p</w:t>
            </w:r>
            <w:r w:rsidRPr="009759CB">
              <w:rPr>
                <w:rFonts w:ascii="Times New Roman" w:hAnsi="Times New Roman" w:cs="Times New Roman"/>
                <w:sz w:val="26"/>
                <w:szCs w:val="26"/>
                <w:lang w:val="en-US"/>
              </w:rPr>
              <w:t>airs); two-seater tourist tent (5 pcs.), tourist mat (10 pcs.), folding table (2 pcs.), folding chairs (10 pcs.).</w:t>
            </w:r>
          </w:p>
          <w:p w:rsidR="00DF62F3" w:rsidRPr="009759CB" w:rsidRDefault="00372FE7">
            <w:pPr>
              <w:pStyle w:val="a9"/>
              <w:jc w:val="both"/>
              <w:rPr>
                <w:rFonts w:ascii="Times New Roman" w:hAnsi="Times New Roman" w:cs="Times New Roman"/>
                <w:b/>
                <w:bCs/>
                <w:sz w:val="26"/>
                <w:szCs w:val="26"/>
                <w:lang w:val="en-US"/>
              </w:rPr>
            </w:pPr>
            <w:r w:rsidRPr="009759CB">
              <w:rPr>
                <w:rFonts w:ascii="Times New Roman" w:hAnsi="Times New Roman" w:cs="Times New Roman"/>
                <w:b/>
                <w:bCs/>
                <w:sz w:val="26"/>
                <w:szCs w:val="26"/>
                <w:lang w:val="en-US"/>
              </w:rPr>
              <w:t>Event 2. Construction and equipment of a universal sports ground on the territory of the center for outdoor activities.</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Works on preparation o</w:t>
            </w:r>
            <w:r w:rsidRPr="009759CB">
              <w:rPr>
                <w:rFonts w:ascii="Times New Roman" w:hAnsi="Times New Roman" w:cs="Times New Roman"/>
                <w:sz w:val="26"/>
                <w:szCs w:val="26"/>
                <w:lang w:val="en-US"/>
              </w:rPr>
              <w:t xml:space="preserve">f the sports ground: work on preparation of the site for construction; purchase and </w:t>
            </w:r>
            <w:proofErr w:type="gramStart"/>
            <w:r w:rsidRPr="009759CB">
              <w:rPr>
                <w:rFonts w:ascii="Times New Roman" w:hAnsi="Times New Roman" w:cs="Times New Roman"/>
                <w:sz w:val="26"/>
                <w:szCs w:val="26"/>
                <w:lang w:val="en-US"/>
              </w:rPr>
              <w:t>laying</w:t>
            </w:r>
            <w:proofErr w:type="gramEnd"/>
            <w:r w:rsidRPr="009759CB">
              <w:rPr>
                <w:rFonts w:ascii="Times New Roman" w:hAnsi="Times New Roman" w:cs="Times New Roman"/>
                <w:sz w:val="26"/>
                <w:szCs w:val="26"/>
                <w:lang w:val="en-US"/>
              </w:rPr>
              <w:t xml:space="preserve"> of rubber tiles; purchase and installation of fencing.</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Purchase and installation of sports equipment, purchase of sports inventory: </w:t>
            </w:r>
            <w:proofErr w:type="spellStart"/>
            <w:r w:rsidRPr="009759CB">
              <w:rPr>
                <w:rFonts w:ascii="Times New Roman" w:hAnsi="Times New Roman" w:cs="Times New Roman"/>
                <w:sz w:val="26"/>
                <w:szCs w:val="26"/>
                <w:lang w:val="en-US"/>
              </w:rPr>
              <w:t>streetball</w:t>
            </w:r>
            <w:proofErr w:type="spellEnd"/>
            <w:r w:rsidRPr="009759CB">
              <w:rPr>
                <w:rFonts w:ascii="Times New Roman" w:hAnsi="Times New Roman" w:cs="Times New Roman"/>
                <w:sz w:val="26"/>
                <w:szCs w:val="26"/>
                <w:lang w:val="en-US"/>
              </w:rPr>
              <w:t xml:space="preserve"> stand (1 pc.), </w:t>
            </w:r>
            <w:r w:rsidRPr="009759CB">
              <w:rPr>
                <w:rFonts w:ascii="Times New Roman" w:hAnsi="Times New Roman" w:cs="Times New Roman"/>
                <w:sz w:val="26"/>
                <w:szCs w:val="26"/>
                <w:lang w:val="en-US"/>
              </w:rPr>
              <w:t>basketball (2 pcs.); volleyball stand (1 set), volleyball net (1 pc.), volleyball (2 pcs.); badminton (2 sets); benches (3 pcs.).</w:t>
            </w:r>
          </w:p>
          <w:p w:rsidR="00DF62F3" w:rsidRDefault="00372FE7">
            <w:pPr>
              <w:pStyle w:val="a9"/>
              <w:jc w:val="both"/>
              <w:rPr>
                <w:rFonts w:ascii="Times New Roman" w:hAnsi="Times New Roman" w:cs="Times New Roman"/>
                <w:sz w:val="26"/>
                <w:szCs w:val="26"/>
              </w:rPr>
            </w:pPr>
            <w:proofErr w:type="spellStart"/>
            <w:r>
              <w:rPr>
                <w:rFonts w:ascii="Times New Roman" w:hAnsi="Times New Roman" w:cs="Times New Roman"/>
                <w:sz w:val="26"/>
                <w:szCs w:val="26"/>
              </w:rPr>
              <w:t>Organization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of</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lighting</w:t>
            </w:r>
            <w:proofErr w:type="spellEnd"/>
            <w:r>
              <w:rPr>
                <w:rFonts w:ascii="Times New Roman" w:hAnsi="Times New Roman" w:cs="Times New Roman"/>
                <w:sz w:val="26"/>
                <w:szCs w:val="26"/>
              </w:rPr>
              <w:t>.</w:t>
            </w:r>
          </w:p>
          <w:p w:rsidR="00DF62F3" w:rsidRDefault="00372FE7">
            <w:pPr>
              <w:pStyle w:val="a9"/>
              <w:jc w:val="both"/>
              <w:rPr>
                <w:rFonts w:ascii="Times New Roman" w:hAnsi="Times New Roman" w:cs="Times New Roman"/>
                <w:sz w:val="26"/>
                <w:szCs w:val="26"/>
              </w:rPr>
            </w:pPr>
            <w:r>
              <w:rPr>
                <w:rFonts w:ascii="Times New Roman" w:eastAsia="SimSun" w:hAnsi="Times New Roman" w:cs="Times New Roman"/>
                <w:sz w:val="26"/>
                <w:szCs w:val="26"/>
              </w:rPr>
              <w:t xml:space="preserve"> </w:t>
            </w:r>
            <w:r>
              <w:rPr>
                <w:rFonts w:ascii="Times New Roman" w:eastAsia="SimSun" w:hAnsi="Times New Roman" w:cs="Times New Roman"/>
                <w:noProof/>
                <w:sz w:val="26"/>
                <w:szCs w:val="26"/>
              </w:rPr>
              <w:drawing>
                <wp:inline distT="0" distB="0" distL="114300" distR="114300">
                  <wp:extent cx="2541270" cy="1906270"/>
                  <wp:effectExtent l="0" t="0" r="11430" b="17780"/>
                  <wp:docPr id="5"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3" descr="IMG_256"/>
                          <pic:cNvPicPr>
                            <a:picLocks noChangeAspect="1"/>
                          </pic:cNvPicPr>
                        </pic:nvPicPr>
                        <pic:blipFill>
                          <a:blip r:embed="rId13"/>
                          <a:stretch>
                            <a:fillRect/>
                          </a:stretch>
                        </pic:blipFill>
                        <pic:spPr>
                          <a:xfrm>
                            <a:off x="0" y="0"/>
                            <a:ext cx="2541270" cy="1906270"/>
                          </a:xfrm>
                          <a:prstGeom prst="rect">
                            <a:avLst/>
                          </a:prstGeom>
                          <a:noFill/>
                          <a:ln w="9525">
                            <a:noFill/>
                          </a:ln>
                        </pic:spPr>
                      </pic:pic>
                    </a:graphicData>
                  </a:graphic>
                </wp:inline>
              </w:drawing>
            </w:r>
            <w:r>
              <w:rPr>
                <w:rFonts w:ascii="Times New Roman" w:hAnsi="Times New Roman" w:cs="Times New Roman"/>
                <w:sz w:val="26"/>
                <w:szCs w:val="26"/>
              </w:rPr>
              <w:t xml:space="preserve">  </w:t>
            </w:r>
            <w:r>
              <w:rPr>
                <w:rFonts w:ascii="Times New Roman" w:eastAsia="SimSun" w:hAnsi="Times New Roman" w:cs="Times New Roman"/>
                <w:noProof/>
                <w:sz w:val="26"/>
                <w:szCs w:val="26"/>
              </w:rPr>
              <w:drawing>
                <wp:inline distT="0" distB="0" distL="114300" distR="114300">
                  <wp:extent cx="2581275" cy="1935480"/>
                  <wp:effectExtent l="0" t="0" r="9525" b="7620"/>
                  <wp:docPr id="6"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4" descr="IMG_256"/>
                          <pic:cNvPicPr>
                            <a:picLocks noChangeAspect="1"/>
                          </pic:cNvPicPr>
                        </pic:nvPicPr>
                        <pic:blipFill>
                          <a:blip r:embed="rId14"/>
                          <a:stretch>
                            <a:fillRect/>
                          </a:stretch>
                        </pic:blipFill>
                        <pic:spPr>
                          <a:xfrm>
                            <a:off x="0" y="0"/>
                            <a:ext cx="2581275" cy="1935480"/>
                          </a:xfrm>
                          <a:prstGeom prst="rect">
                            <a:avLst/>
                          </a:prstGeom>
                          <a:noFill/>
                          <a:ln w="9525">
                            <a:noFill/>
                          </a:ln>
                        </pic:spPr>
                      </pic:pic>
                    </a:graphicData>
                  </a:graphic>
                </wp:inline>
              </w:drawing>
            </w:r>
            <w:r>
              <w:rPr>
                <w:rFonts w:ascii="Times New Roman" w:hAnsi="Times New Roman" w:cs="Times New Roman"/>
                <w:sz w:val="26"/>
                <w:szCs w:val="26"/>
              </w:rPr>
              <w:t xml:space="preserve">  </w:t>
            </w:r>
            <w:r>
              <w:rPr>
                <w:rFonts w:ascii="Times New Roman" w:eastAsia="SimSun" w:hAnsi="Times New Roman" w:cs="Times New Roman"/>
                <w:noProof/>
                <w:sz w:val="26"/>
                <w:szCs w:val="26"/>
              </w:rPr>
              <w:drawing>
                <wp:inline distT="0" distB="0" distL="114300" distR="114300">
                  <wp:extent cx="2625725" cy="1748155"/>
                  <wp:effectExtent l="0" t="0" r="3175" b="4445"/>
                  <wp:docPr id="9"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 descr="IMG_256"/>
                          <pic:cNvPicPr>
                            <a:picLocks noChangeAspect="1"/>
                          </pic:cNvPicPr>
                        </pic:nvPicPr>
                        <pic:blipFill>
                          <a:blip r:embed="rId15"/>
                          <a:stretch>
                            <a:fillRect/>
                          </a:stretch>
                        </pic:blipFill>
                        <pic:spPr>
                          <a:xfrm>
                            <a:off x="0" y="0"/>
                            <a:ext cx="2625725" cy="1748155"/>
                          </a:xfrm>
                          <a:prstGeom prst="rect">
                            <a:avLst/>
                          </a:prstGeom>
                          <a:noFill/>
                          <a:ln w="9525">
                            <a:noFill/>
                          </a:ln>
                        </pic:spPr>
                      </pic:pic>
                    </a:graphicData>
                  </a:graphic>
                </wp:inline>
              </w:drawing>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en-US"/>
              </w:rPr>
              <w:t xml:space="preserve"> </w:t>
            </w:r>
            <w:r>
              <w:rPr>
                <w:rFonts w:ascii="Times New Roman" w:eastAsia="SimSun" w:hAnsi="Times New Roman" w:cs="Times New Roman"/>
                <w:noProof/>
                <w:sz w:val="26"/>
                <w:szCs w:val="26"/>
              </w:rPr>
              <w:drawing>
                <wp:inline distT="0" distB="0" distL="114300" distR="114300">
                  <wp:extent cx="2596515" cy="1731010"/>
                  <wp:effectExtent l="0" t="0" r="13335" b="2540"/>
                  <wp:docPr id="10" name="Изображение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6" descr="IMG_256"/>
                          <pic:cNvPicPr>
                            <a:picLocks noChangeAspect="1"/>
                          </pic:cNvPicPr>
                        </pic:nvPicPr>
                        <pic:blipFill>
                          <a:blip r:embed="rId16"/>
                          <a:stretch>
                            <a:fillRect/>
                          </a:stretch>
                        </pic:blipFill>
                        <pic:spPr>
                          <a:xfrm>
                            <a:off x="0" y="0"/>
                            <a:ext cx="2596515" cy="1731010"/>
                          </a:xfrm>
                          <a:prstGeom prst="rect">
                            <a:avLst/>
                          </a:prstGeom>
                          <a:noFill/>
                          <a:ln w="9525">
                            <a:noFill/>
                          </a:ln>
                        </pic:spPr>
                      </pic:pic>
                    </a:graphicData>
                  </a:graphic>
                </wp:inline>
              </w:drawing>
            </w:r>
            <w:r>
              <w:rPr>
                <w:rFonts w:ascii="Times New Roman" w:eastAsia="SimSun" w:hAnsi="Times New Roman" w:cs="Times New Roman"/>
                <w:sz w:val="26"/>
                <w:szCs w:val="26"/>
              </w:rPr>
              <w:t xml:space="preserve"> </w:t>
            </w:r>
          </w:p>
          <w:p w:rsidR="00DF62F3" w:rsidRPr="009759CB" w:rsidRDefault="00372FE7">
            <w:pPr>
              <w:pStyle w:val="a9"/>
              <w:jc w:val="both"/>
              <w:rPr>
                <w:rFonts w:ascii="Times New Roman" w:hAnsi="Times New Roman" w:cs="Times New Roman"/>
                <w:b/>
                <w:bCs/>
                <w:sz w:val="26"/>
                <w:szCs w:val="26"/>
                <w:lang w:val="en-US"/>
              </w:rPr>
            </w:pPr>
            <w:r w:rsidRPr="009759CB">
              <w:rPr>
                <w:rFonts w:ascii="Times New Roman" w:hAnsi="Times New Roman" w:cs="Times New Roman"/>
                <w:b/>
                <w:bCs/>
                <w:sz w:val="26"/>
                <w:szCs w:val="26"/>
                <w:lang w:val="en-US"/>
              </w:rPr>
              <w:t>Event 3. Formation of groups in the areas of work of the center</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The formation of groups</w:t>
            </w:r>
            <w:r w:rsidRPr="009759CB">
              <w:rPr>
                <w:rFonts w:ascii="Times New Roman" w:hAnsi="Times New Roman" w:cs="Times New Roman"/>
                <w:sz w:val="26"/>
                <w:szCs w:val="26"/>
                <w:lang w:val="en-US"/>
              </w:rPr>
              <w:t xml:space="preserve"> is carried out from among senior citizens taking into account their preferences, abilities and in accordance with their health condition, recommendations of medical advisory commissions.</w:t>
            </w:r>
          </w:p>
          <w:p w:rsidR="00DF62F3" w:rsidRPr="009759CB" w:rsidRDefault="00372FE7">
            <w:pPr>
              <w:pStyle w:val="a9"/>
              <w:jc w:val="both"/>
              <w:rPr>
                <w:rFonts w:ascii="Times New Roman" w:hAnsi="Times New Roman" w:cs="Times New Roman"/>
                <w:b/>
                <w:bCs/>
                <w:sz w:val="26"/>
                <w:szCs w:val="26"/>
                <w:lang w:val="en-US"/>
              </w:rPr>
            </w:pPr>
            <w:r w:rsidRPr="009759CB">
              <w:rPr>
                <w:rFonts w:ascii="Times New Roman" w:hAnsi="Times New Roman" w:cs="Times New Roman"/>
                <w:b/>
                <w:bCs/>
                <w:sz w:val="26"/>
                <w:szCs w:val="26"/>
                <w:lang w:val="en-US"/>
              </w:rPr>
              <w:t xml:space="preserve">Event 4. Conducting sports and physical education and health events </w:t>
            </w:r>
            <w:r w:rsidRPr="009759CB">
              <w:rPr>
                <w:rFonts w:ascii="Times New Roman" w:hAnsi="Times New Roman" w:cs="Times New Roman"/>
                <w:b/>
                <w:bCs/>
                <w:sz w:val="26"/>
                <w:szCs w:val="26"/>
                <w:lang w:val="en-US"/>
              </w:rPr>
              <w:t>at the center</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As part of the project, depending on the season, sports (sports lands, </w:t>
            </w:r>
            <w:proofErr w:type="spellStart"/>
            <w:r w:rsidRPr="009759CB">
              <w:rPr>
                <w:rFonts w:ascii="Times New Roman" w:hAnsi="Times New Roman" w:cs="Times New Roman"/>
                <w:sz w:val="26"/>
                <w:szCs w:val="26"/>
                <w:lang w:val="en-US"/>
              </w:rPr>
              <w:t>Spartakiads</w:t>
            </w:r>
            <w:proofErr w:type="spellEnd"/>
            <w:r w:rsidRPr="009759CB">
              <w:rPr>
                <w:rFonts w:ascii="Times New Roman" w:hAnsi="Times New Roman" w:cs="Times New Roman"/>
                <w:sz w:val="26"/>
                <w:szCs w:val="26"/>
                <w:lang w:val="en-US"/>
              </w:rPr>
              <w:t>, competitions in individual sports) and physical education and health events (master classes, bike rides, bike rides, one-day hikes) will be held at the center</w:t>
            </w:r>
            <w:r w:rsidRPr="009759CB">
              <w:rPr>
                <w:rFonts w:ascii="Times New Roman" w:hAnsi="Times New Roman" w:cs="Times New Roman"/>
                <w:sz w:val="26"/>
                <w:szCs w:val="26"/>
                <w:lang w:val="en-US"/>
              </w:rPr>
              <w:t xml:space="preserve"> or in the fresh air.</w:t>
            </w:r>
          </w:p>
          <w:p w:rsidR="00DF62F3" w:rsidRDefault="00372FE7">
            <w:pPr>
              <w:pStyle w:val="a9"/>
              <w:jc w:val="both"/>
              <w:rPr>
                <w:rFonts w:ascii="Times New Roman" w:hAnsi="Times New Roman" w:cs="Times New Roman"/>
                <w:sz w:val="26"/>
                <w:szCs w:val="26"/>
              </w:rPr>
            </w:pPr>
            <w:r>
              <w:rPr>
                <w:rFonts w:ascii="Times New Roman" w:hAnsi="Times New Roman" w:cs="Times New Roman"/>
                <w:noProof/>
                <w:sz w:val="26"/>
                <w:szCs w:val="26"/>
              </w:rPr>
              <w:drawing>
                <wp:inline distT="0" distB="0" distL="114300" distR="114300">
                  <wp:extent cx="2647315" cy="1768475"/>
                  <wp:effectExtent l="0" t="0" r="635" b="3175"/>
                  <wp:docPr id="11" name="Изображение 11" descr="велоси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велосипед"/>
                          <pic:cNvPicPr>
                            <a:picLocks noChangeAspect="1"/>
                          </pic:cNvPicPr>
                        </pic:nvPicPr>
                        <pic:blipFill>
                          <a:blip r:embed="rId17"/>
                          <a:stretch>
                            <a:fillRect/>
                          </a:stretch>
                        </pic:blipFill>
                        <pic:spPr>
                          <a:xfrm>
                            <a:off x="0" y="0"/>
                            <a:ext cx="2647315" cy="1768475"/>
                          </a:xfrm>
                          <a:prstGeom prst="rect">
                            <a:avLst/>
                          </a:prstGeom>
                        </pic:spPr>
                      </pic:pic>
                    </a:graphicData>
                  </a:graphic>
                </wp:inline>
              </w:drawing>
            </w:r>
            <w:r>
              <w:rPr>
                <w:rFonts w:ascii="Times New Roman" w:hAnsi="Times New Roman" w:cs="Times New Roman"/>
                <w:sz w:val="26"/>
                <w:szCs w:val="26"/>
              </w:rPr>
              <w:t xml:space="preserve">    </w:t>
            </w:r>
            <w:r>
              <w:rPr>
                <w:rFonts w:ascii="Times New Roman" w:eastAsia="SimSun" w:hAnsi="Times New Roman" w:cs="Times New Roman"/>
                <w:noProof/>
                <w:sz w:val="26"/>
                <w:szCs w:val="26"/>
              </w:rPr>
              <w:drawing>
                <wp:inline distT="0" distB="0" distL="114300" distR="114300">
                  <wp:extent cx="2642870" cy="1762125"/>
                  <wp:effectExtent l="0" t="0" r="5080" b="9525"/>
                  <wp:docPr id="13" name="Изображение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5" descr="IMG_256"/>
                          <pic:cNvPicPr>
                            <a:picLocks noChangeAspect="1"/>
                          </pic:cNvPicPr>
                        </pic:nvPicPr>
                        <pic:blipFill>
                          <a:blip r:embed="rId18"/>
                          <a:stretch>
                            <a:fillRect/>
                          </a:stretch>
                        </pic:blipFill>
                        <pic:spPr>
                          <a:xfrm>
                            <a:off x="0" y="0"/>
                            <a:ext cx="2642870" cy="1762125"/>
                          </a:xfrm>
                          <a:prstGeom prst="rect">
                            <a:avLst/>
                          </a:prstGeom>
                          <a:noFill/>
                          <a:ln w="9525">
                            <a:noFill/>
                          </a:ln>
                        </pic:spPr>
                      </pic:pic>
                    </a:graphicData>
                  </a:graphic>
                </wp:inline>
              </w:drawing>
            </w:r>
          </w:p>
          <w:p w:rsidR="00DF62F3" w:rsidRDefault="00DF62F3">
            <w:pPr>
              <w:pStyle w:val="a9"/>
              <w:jc w:val="both"/>
              <w:rPr>
                <w:rFonts w:ascii="Times New Roman" w:hAnsi="Times New Roman" w:cs="Times New Roman"/>
                <w:sz w:val="26"/>
                <w:szCs w:val="26"/>
              </w:rPr>
            </w:pPr>
          </w:p>
          <w:p w:rsidR="00DF62F3" w:rsidRDefault="00372FE7">
            <w:pPr>
              <w:pStyle w:val="a9"/>
              <w:jc w:val="both"/>
              <w:rPr>
                <w:rFonts w:ascii="Times New Roman" w:hAnsi="Times New Roman" w:cs="Times New Roman"/>
                <w:sz w:val="26"/>
                <w:szCs w:val="26"/>
                <w:lang w:val="en-US"/>
              </w:rPr>
            </w:pPr>
            <w:r>
              <w:rPr>
                <w:rFonts w:ascii="Times New Roman" w:hAnsi="Times New Roman" w:cs="Times New Roman"/>
                <w:noProof/>
                <w:sz w:val="26"/>
                <w:szCs w:val="26"/>
              </w:rPr>
              <w:drawing>
                <wp:inline distT="0" distB="0" distL="114300" distR="114300">
                  <wp:extent cx="3119755" cy="2256790"/>
                  <wp:effectExtent l="0" t="0" r="4445" b="10160"/>
                  <wp:docPr id="14" name="Изображение 14" descr="IMG2023051311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4" descr="IMG20230513112314"/>
                          <pic:cNvPicPr>
                            <a:picLocks noChangeAspect="1"/>
                          </pic:cNvPicPr>
                        </pic:nvPicPr>
                        <pic:blipFill>
                          <a:blip r:embed="rId19"/>
                          <a:stretch>
                            <a:fillRect/>
                          </a:stretch>
                        </pic:blipFill>
                        <pic:spPr>
                          <a:xfrm>
                            <a:off x="0" y="0"/>
                            <a:ext cx="3119755" cy="2256790"/>
                          </a:xfrm>
                          <a:prstGeom prst="rect">
                            <a:avLst/>
                          </a:prstGeom>
                        </pic:spPr>
                      </pic:pic>
                    </a:graphicData>
                  </a:graphic>
                </wp:inline>
              </w:drawing>
            </w:r>
            <w:r>
              <w:rPr>
                <w:rFonts w:ascii="Times New Roman" w:hAnsi="Times New Roman" w:cs="Times New Roman"/>
                <w:sz w:val="26"/>
                <w:szCs w:val="26"/>
                <w:lang w:val="en-US"/>
              </w:rPr>
              <w:t xml:space="preserve">      </w:t>
            </w:r>
            <w:r>
              <w:rPr>
                <w:rFonts w:ascii="Times New Roman" w:hAnsi="Times New Roman" w:cs="Times New Roman"/>
                <w:noProof/>
                <w:sz w:val="26"/>
                <w:szCs w:val="26"/>
              </w:rPr>
              <w:drawing>
                <wp:inline distT="0" distB="0" distL="114300" distR="114300">
                  <wp:extent cx="1688465" cy="2256155"/>
                  <wp:effectExtent l="0" t="0" r="6985" b="10795"/>
                  <wp:docPr id="16" name="Изображение 16" descr="IMG-ad2ae7e44ddabd605581dc230fdd87b7-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descr="IMG-ad2ae7e44ddabd605581dc230fdd87b7-V"/>
                          <pic:cNvPicPr>
                            <a:picLocks noChangeAspect="1"/>
                          </pic:cNvPicPr>
                        </pic:nvPicPr>
                        <pic:blipFill>
                          <a:blip r:embed="rId20"/>
                          <a:stretch>
                            <a:fillRect/>
                          </a:stretch>
                        </pic:blipFill>
                        <pic:spPr>
                          <a:xfrm>
                            <a:off x="0" y="0"/>
                            <a:ext cx="1688465" cy="2256155"/>
                          </a:xfrm>
                          <a:prstGeom prst="rect">
                            <a:avLst/>
                          </a:prstGeom>
                        </pic:spPr>
                      </pic:pic>
                    </a:graphicData>
                  </a:graphic>
                </wp:inline>
              </w:drawing>
            </w:r>
          </w:p>
          <w:p w:rsidR="00DF62F3" w:rsidRPr="009759CB" w:rsidRDefault="00372FE7">
            <w:pPr>
              <w:pStyle w:val="a9"/>
              <w:jc w:val="both"/>
              <w:rPr>
                <w:rFonts w:ascii="Times New Roman" w:hAnsi="Times New Roman" w:cs="Times New Roman"/>
                <w:b/>
                <w:bCs/>
                <w:sz w:val="26"/>
                <w:szCs w:val="26"/>
                <w:lang w:val="en-US"/>
              </w:rPr>
            </w:pPr>
            <w:r w:rsidRPr="009759CB">
              <w:rPr>
                <w:rFonts w:ascii="Times New Roman" w:hAnsi="Times New Roman" w:cs="Times New Roman"/>
                <w:b/>
                <w:bCs/>
                <w:sz w:val="26"/>
                <w:szCs w:val="26"/>
                <w:lang w:val="en-US"/>
              </w:rPr>
              <w:t>Event 5. Informing city citizens about the progress of the project through the media</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In order to promote the ideas of a healthy lifestyle, active longevity, involving the largest number of elderly residents of the </w:t>
            </w:r>
            <w:r w:rsidRPr="009759CB">
              <w:rPr>
                <w:rFonts w:ascii="Times New Roman" w:hAnsi="Times New Roman" w:cs="Times New Roman"/>
                <w:sz w:val="26"/>
                <w:szCs w:val="26"/>
                <w:lang w:val="en-US"/>
              </w:rPr>
              <w:t>district in physical education and sports, covering the activities of the center in this area, specialists of the social protection institution will prepare and place information materials in the city's print and electronic media, distribute booklets, flye</w:t>
            </w:r>
            <w:r w:rsidRPr="009759CB">
              <w:rPr>
                <w:rFonts w:ascii="Times New Roman" w:hAnsi="Times New Roman" w:cs="Times New Roman"/>
                <w:sz w:val="26"/>
                <w:szCs w:val="26"/>
                <w:lang w:val="en-US"/>
              </w:rPr>
              <w:t>rs about the activities of the center in health care institutions, veteran organizations of city enterprises.</w:t>
            </w:r>
          </w:p>
        </w:tc>
      </w:tr>
      <w:tr w:rsidR="00DF62F3" w:rsidRPr="009759CB">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w:t>
            </w:r>
          </w:p>
        </w:tc>
        <w:tc>
          <w:tcPr>
            <w:tcW w:w="4929" w:type="dxa"/>
            <w:shd w:val="clear" w:color="auto" w:fill="auto"/>
          </w:tcPr>
          <w:p w:rsidR="00DF62F3" w:rsidRDefault="00372FE7">
            <w:pPr>
              <w:pStyle w:val="a9"/>
              <w:jc w:val="both"/>
              <w:rPr>
                <w:rFonts w:ascii="Times New Roman" w:hAnsi="Times New Roman" w:cs="Times New Roman"/>
                <w:sz w:val="26"/>
                <w:szCs w:val="26"/>
              </w:rPr>
            </w:pPr>
            <w:proofErr w:type="spellStart"/>
            <w:r>
              <w:rPr>
                <w:rFonts w:ascii="Times New Roman" w:hAnsi="Times New Roman" w:cs="Times New Roman"/>
                <w:sz w:val="26"/>
                <w:szCs w:val="26"/>
              </w:rPr>
              <w:t>Project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justification</w:t>
            </w:r>
            <w:proofErr w:type="spellEnd"/>
          </w:p>
        </w:tc>
        <w:tc>
          <w:tcPr>
            <w:tcW w:w="8963" w:type="dxa"/>
            <w:shd w:val="clear" w:color="auto" w:fill="auto"/>
          </w:tcPr>
          <w:p w:rsidR="00DF62F3" w:rsidRPr="009759CB" w:rsidRDefault="00372FE7">
            <w:pPr>
              <w:pStyle w:val="a9"/>
              <w:jc w:val="both"/>
              <w:rPr>
                <w:rFonts w:ascii="Times New Roman" w:hAnsi="Times New Roman" w:cs="Times New Roman"/>
                <w:color w:val="000000"/>
                <w:sz w:val="26"/>
                <w:szCs w:val="26"/>
                <w:lang w:val="en-US"/>
              </w:rPr>
            </w:pPr>
            <w:r w:rsidRPr="009759CB">
              <w:rPr>
                <w:rFonts w:ascii="Times New Roman" w:hAnsi="Times New Roman" w:cs="Times New Roman"/>
                <w:color w:val="000000"/>
                <w:sz w:val="26"/>
                <w:szCs w:val="26"/>
                <w:lang w:val="en-US"/>
              </w:rPr>
              <w:t>Physical activity, physical culture and sports are effective means of maintaining and strengthening health, harmonious d</w:t>
            </w:r>
            <w:r w:rsidRPr="009759CB">
              <w:rPr>
                <w:rFonts w:ascii="Times New Roman" w:hAnsi="Times New Roman" w:cs="Times New Roman"/>
                <w:color w:val="000000"/>
                <w:sz w:val="26"/>
                <w:szCs w:val="26"/>
                <w:lang w:val="en-US"/>
              </w:rPr>
              <w:t>evelopment of personality, disease prevention, and mandatory conditions for a healthy lifestyle. The concept of "physical activity" includes the sum of all movements performed by a person in the process of life. It has a positive effect on all body systems</w:t>
            </w:r>
            <w:r w:rsidRPr="009759CB">
              <w:rPr>
                <w:rFonts w:ascii="Times New Roman" w:hAnsi="Times New Roman" w:cs="Times New Roman"/>
                <w:color w:val="000000"/>
                <w:sz w:val="26"/>
                <w:szCs w:val="26"/>
                <w:lang w:val="en-US"/>
              </w:rPr>
              <w:t xml:space="preserve"> and is necessary for every person.</w:t>
            </w:r>
          </w:p>
          <w:p w:rsidR="00DF62F3" w:rsidRPr="009759CB" w:rsidRDefault="00372FE7">
            <w:pPr>
              <w:pStyle w:val="a9"/>
              <w:jc w:val="both"/>
              <w:rPr>
                <w:rFonts w:ascii="Times New Roman" w:hAnsi="Times New Roman" w:cs="Times New Roman"/>
                <w:color w:val="000000"/>
                <w:sz w:val="26"/>
                <w:szCs w:val="26"/>
                <w:lang w:val="en-US"/>
              </w:rPr>
            </w:pPr>
            <w:r w:rsidRPr="009759CB">
              <w:rPr>
                <w:rFonts w:ascii="Times New Roman" w:hAnsi="Times New Roman" w:cs="Times New Roman"/>
                <w:color w:val="000000"/>
                <w:sz w:val="26"/>
                <w:szCs w:val="26"/>
                <w:lang w:val="en-US"/>
              </w:rPr>
              <w:t>According to statistics as of 01.0</w:t>
            </w:r>
            <w:r w:rsidRPr="00372FE7">
              <w:rPr>
                <w:rFonts w:ascii="Times New Roman" w:hAnsi="Times New Roman" w:cs="Times New Roman"/>
                <w:color w:val="000000"/>
                <w:sz w:val="26"/>
                <w:szCs w:val="26"/>
                <w:lang w:val="en-US"/>
              </w:rPr>
              <w:t>5</w:t>
            </w:r>
            <w:r w:rsidRPr="009759CB">
              <w:rPr>
                <w:rFonts w:ascii="Times New Roman" w:hAnsi="Times New Roman" w:cs="Times New Roman"/>
                <w:color w:val="000000"/>
                <w:sz w:val="26"/>
                <w:szCs w:val="26"/>
                <w:lang w:val="en-US"/>
              </w:rPr>
              <w:t>.2025</w:t>
            </w:r>
            <w:r w:rsidRPr="009759CB">
              <w:rPr>
                <w:rFonts w:ascii="Times New Roman" w:hAnsi="Times New Roman" w:cs="Times New Roman"/>
                <w:color w:val="000000"/>
                <w:sz w:val="26"/>
                <w:szCs w:val="26"/>
                <w:lang w:val="en-US"/>
              </w:rPr>
              <w:t xml:space="preserve"> 2</w:t>
            </w:r>
            <w:r w:rsidRPr="00372FE7">
              <w:rPr>
                <w:rFonts w:ascii="Times New Roman" w:hAnsi="Times New Roman" w:cs="Times New Roman"/>
                <w:color w:val="000000"/>
                <w:sz w:val="26"/>
                <w:szCs w:val="26"/>
                <w:lang w:val="en-US"/>
              </w:rPr>
              <w:t>7980</w:t>
            </w:r>
            <w:r w:rsidRPr="009759CB">
              <w:rPr>
                <w:rFonts w:ascii="Times New Roman" w:hAnsi="Times New Roman" w:cs="Times New Roman"/>
                <w:color w:val="000000"/>
                <w:sz w:val="26"/>
                <w:szCs w:val="26"/>
                <w:lang w:val="en-US"/>
              </w:rPr>
              <w:t xml:space="preserve"> residents who have reached the generally established retirement age live in the </w:t>
            </w:r>
            <w:proofErr w:type="spellStart"/>
            <w:r w:rsidRPr="009759CB">
              <w:rPr>
                <w:rFonts w:ascii="Times New Roman" w:hAnsi="Times New Roman" w:cs="Times New Roman"/>
                <w:color w:val="000000"/>
                <w:sz w:val="26"/>
                <w:szCs w:val="26"/>
                <w:lang w:val="en-US"/>
              </w:rPr>
              <w:t>Pervomaysky</w:t>
            </w:r>
            <w:proofErr w:type="spellEnd"/>
            <w:r w:rsidRPr="009759CB">
              <w:rPr>
                <w:rFonts w:ascii="Times New Roman" w:hAnsi="Times New Roman" w:cs="Times New Roman"/>
                <w:color w:val="000000"/>
                <w:sz w:val="26"/>
                <w:szCs w:val="26"/>
                <w:lang w:val="en-US"/>
              </w:rPr>
              <w:t xml:space="preserve"> district of Bobruisk, which is 23.8% of the total population of the district.</w:t>
            </w:r>
          </w:p>
          <w:p w:rsidR="00DF62F3" w:rsidRPr="009759CB" w:rsidRDefault="00372FE7">
            <w:pPr>
              <w:pStyle w:val="a9"/>
              <w:jc w:val="both"/>
              <w:rPr>
                <w:rFonts w:ascii="Times New Roman" w:hAnsi="Times New Roman" w:cs="Times New Roman"/>
                <w:color w:val="000000"/>
                <w:sz w:val="26"/>
                <w:szCs w:val="26"/>
                <w:lang w:val="en-US"/>
              </w:rPr>
            </w:pPr>
            <w:r w:rsidRPr="009759CB">
              <w:rPr>
                <w:rFonts w:ascii="Times New Roman" w:hAnsi="Times New Roman" w:cs="Times New Roman"/>
                <w:color w:val="000000"/>
                <w:sz w:val="26"/>
                <w:szCs w:val="26"/>
                <w:lang w:val="en-US"/>
              </w:rPr>
              <w:t>T</w:t>
            </w:r>
            <w:r w:rsidRPr="009759CB">
              <w:rPr>
                <w:rFonts w:ascii="Times New Roman" w:hAnsi="Times New Roman" w:cs="Times New Roman"/>
                <w:color w:val="000000"/>
                <w:sz w:val="26"/>
                <w:szCs w:val="26"/>
                <w:lang w:val="en-US"/>
              </w:rPr>
              <w:t>hanks to the popularization of a healthy lifestyle, the implementation of an information strategy for active longevity, interest in physical activity among the older generation is growing every year.</w:t>
            </w:r>
          </w:p>
          <w:p w:rsidR="00DF62F3" w:rsidRPr="009759CB" w:rsidRDefault="00372FE7">
            <w:pPr>
              <w:pStyle w:val="a6"/>
              <w:jc w:val="both"/>
              <w:rPr>
                <w:rFonts w:ascii="Times New Roman" w:hAnsi="Times New Roman" w:cs="Times New Roman"/>
                <w:color w:val="000000"/>
                <w:sz w:val="26"/>
                <w:szCs w:val="26"/>
                <w:lang w:val="en-US"/>
              </w:rPr>
            </w:pPr>
            <w:r w:rsidRPr="009759CB">
              <w:rPr>
                <w:rFonts w:ascii="Times New Roman" w:hAnsi="Times New Roman" w:cs="Times New Roman"/>
                <w:color w:val="000000"/>
                <w:sz w:val="26"/>
                <w:szCs w:val="26"/>
                <w:lang w:val="en-US"/>
              </w:rPr>
              <w:t>To maintain physical fitness, preserve and strengthen th</w:t>
            </w:r>
            <w:r w:rsidRPr="009759CB">
              <w:rPr>
                <w:rFonts w:ascii="Times New Roman" w:hAnsi="Times New Roman" w:cs="Times New Roman"/>
                <w:color w:val="000000"/>
                <w:sz w:val="26"/>
                <w:szCs w:val="26"/>
                <w:lang w:val="en-US"/>
              </w:rPr>
              <w:t xml:space="preserve">e health of the population, maintain physical activity, including for the elderly, the district has a wide network of sports facilities, physical culture and health complexes, </w:t>
            </w:r>
            <w:proofErr w:type="gramStart"/>
            <w:r w:rsidRPr="009759CB">
              <w:rPr>
                <w:rFonts w:ascii="Times New Roman" w:hAnsi="Times New Roman" w:cs="Times New Roman"/>
                <w:color w:val="000000"/>
                <w:sz w:val="26"/>
                <w:szCs w:val="26"/>
                <w:lang w:val="en-US"/>
              </w:rPr>
              <w:t>fitness</w:t>
            </w:r>
            <w:proofErr w:type="gramEnd"/>
            <w:r w:rsidRPr="009759CB">
              <w:rPr>
                <w:rFonts w:ascii="Times New Roman" w:hAnsi="Times New Roman" w:cs="Times New Roman"/>
                <w:color w:val="000000"/>
                <w:sz w:val="26"/>
                <w:szCs w:val="26"/>
                <w:lang w:val="en-US"/>
              </w:rPr>
              <w:t xml:space="preserve"> clubs of various forms of ownership. At the same time, the activities of</w:t>
            </w:r>
            <w:r w:rsidRPr="009759CB">
              <w:rPr>
                <w:rFonts w:ascii="Times New Roman" w:hAnsi="Times New Roman" w:cs="Times New Roman"/>
                <w:color w:val="000000"/>
                <w:sz w:val="26"/>
                <w:szCs w:val="26"/>
                <w:lang w:val="en-US"/>
              </w:rPr>
              <w:t xml:space="preserve"> state institutions are mainly focused on the younger generation, and the services of private organizations are often "not affordable" for a pensioner.</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An alternative is territorial centers of social services for the population. Here, elderly people are </w:t>
            </w:r>
            <w:r w:rsidRPr="009759CB">
              <w:rPr>
                <w:rFonts w:ascii="Times New Roman" w:hAnsi="Times New Roman" w:cs="Times New Roman"/>
                <w:sz w:val="26"/>
                <w:szCs w:val="26"/>
                <w:lang w:val="en-US"/>
              </w:rPr>
              <w:t xml:space="preserve">given the opportunity to receive social services at affordable prices. Thus, as of </w:t>
            </w:r>
            <w:r>
              <w:rPr>
                <w:rFonts w:ascii="Times New Roman" w:hAnsi="Times New Roman" w:cs="Times New Roman"/>
                <w:sz w:val="26"/>
                <w:szCs w:val="26"/>
              </w:rPr>
              <w:t>01</w:t>
            </w:r>
            <w:r w:rsidRPr="009759CB">
              <w:rPr>
                <w:rFonts w:ascii="Times New Roman" w:hAnsi="Times New Roman" w:cs="Times New Roman"/>
                <w:sz w:val="26"/>
                <w:szCs w:val="26"/>
                <w:lang w:val="en-US"/>
              </w:rPr>
              <w:t>.0</w:t>
            </w:r>
            <w:r>
              <w:rPr>
                <w:rFonts w:ascii="Times New Roman" w:hAnsi="Times New Roman" w:cs="Times New Roman"/>
                <w:sz w:val="26"/>
                <w:szCs w:val="26"/>
              </w:rPr>
              <w:t>5</w:t>
            </w:r>
            <w:r w:rsidRPr="009759CB">
              <w:rPr>
                <w:rFonts w:ascii="Times New Roman" w:hAnsi="Times New Roman" w:cs="Times New Roman"/>
                <w:sz w:val="26"/>
                <w:szCs w:val="26"/>
                <w:lang w:val="en-US"/>
              </w:rPr>
              <w:t>.2025</w:t>
            </w:r>
            <w:bookmarkStart w:id="0" w:name="_GoBack"/>
            <w:bookmarkEnd w:id="0"/>
            <w:r w:rsidRPr="009759CB">
              <w:rPr>
                <w:rFonts w:ascii="Times New Roman" w:hAnsi="Times New Roman" w:cs="Times New Roman"/>
                <w:sz w:val="26"/>
                <w:szCs w:val="26"/>
                <w:lang w:val="en-US"/>
              </w:rPr>
              <w:t xml:space="preserve"> 278 people visit the day care department for elderly citizens of the UZS "TCSON </w:t>
            </w:r>
            <w:proofErr w:type="spellStart"/>
            <w:r w:rsidRPr="009759CB">
              <w:rPr>
                <w:rFonts w:ascii="Times New Roman" w:hAnsi="Times New Roman" w:cs="Times New Roman"/>
                <w:sz w:val="26"/>
                <w:szCs w:val="26"/>
                <w:lang w:val="en-US"/>
              </w:rPr>
              <w:t>Pervomaisky</w:t>
            </w:r>
            <w:proofErr w:type="spellEnd"/>
            <w:r w:rsidRPr="009759CB">
              <w:rPr>
                <w:rFonts w:ascii="Times New Roman" w:hAnsi="Times New Roman" w:cs="Times New Roman"/>
                <w:sz w:val="26"/>
                <w:szCs w:val="26"/>
                <w:lang w:val="en-US"/>
              </w:rPr>
              <w:t xml:space="preserve"> District of Bobruisk" on a permanent basis, about 70% of those served</w:t>
            </w:r>
            <w:r w:rsidRPr="009759CB">
              <w:rPr>
                <w:rFonts w:ascii="Times New Roman" w:hAnsi="Times New Roman" w:cs="Times New Roman"/>
                <w:sz w:val="26"/>
                <w:szCs w:val="26"/>
                <w:lang w:val="en-US"/>
              </w:rPr>
              <w:t xml:space="preserve"> prefer to attend sports and health clubs and clubs.</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 xml:space="preserve">However, along with interest, the requirements for the quality and conditions of physical activity classes increase. Therefore, it is so important to strengthen the existing material and technical base, </w:t>
            </w:r>
            <w:r w:rsidRPr="009759CB">
              <w:rPr>
                <w:rFonts w:ascii="Times New Roman" w:hAnsi="Times New Roman" w:cs="Times New Roman"/>
                <w:sz w:val="26"/>
                <w:szCs w:val="26"/>
                <w:lang w:val="en-US"/>
              </w:rPr>
              <w:t>to develop this area, using new types of physical activity, modern techniques and methods.</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The implementation of the project will help to involve new members in the team of active longevity enthusiasts – optimistic, energetic and life-loving people.</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0</w:t>
            </w:r>
            <w:r>
              <w:rPr>
                <w:rFonts w:ascii="Times New Roman" w:hAnsi="Times New Roman" w:cs="Times New Roman"/>
                <w:sz w:val="26"/>
                <w:szCs w:val="26"/>
              </w:rPr>
              <w:t>.</w:t>
            </w:r>
          </w:p>
        </w:tc>
        <w:tc>
          <w:tcPr>
            <w:tcW w:w="4929" w:type="dxa"/>
            <w:shd w:val="clear" w:color="auto" w:fill="auto"/>
          </w:tcPr>
          <w:p w:rsidR="00DF62F3"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Total funding (USD)</w:t>
            </w:r>
          </w:p>
        </w:tc>
        <w:tc>
          <w:tcPr>
            <w:tcW w:w="8963" w:type="dxa"/>
            <w:shd w:val="clear" w:color="auto" w:fill="auto"/>
          </w:tcPr>
          <w:p w:rsidR="00DF62F3"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10 000 USD</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1</w:t>
            </w:r>
            <w:r>
              <w:rPr>
                <w:rFonts w:ascii="Times New Roman" w:hAnsi="Times New Roman" w:cs="Times New Roman"/>
                <w:sz w:val="26"/>
                <w:szCs w:val="26"/>
              </w:rPr>
              <w:t>.</w:t>
            </w:r>
          </w:p>
        </w:tc>
        <w:tc>
          <w:tcPr>
            <w:tcW w:w="4929" w:type="dxa"/>
            <w:shd w:val="clear" w:color="auto" w:fill="auto"/>
          </w:tcPr>
          <w:p w:rsidR="00DF62F3" w:rsidRDefault="00372FE7">
            <w:pPr>
              <w:jc w:val="both"/>
              <w:textAlignment w:val="top"/>
              <w:rPr>
                <w:rFonts w:ascii="Times New Roman" w:hAnsi="Times New Roman" w:cs="Times New Roman"/>
                <w:color w:val="000000"/>
                <w:sz w:val="26"/>
                <w:szCs w:val="26"/>
                <w:lang w:val="en-US"/>
              </w:rPr>
            </w:pPr>
            <w:r>
              <w:rPr>
                <w:rFonts w:ascii="Times New Roman" w:eastAsia="SimSun" w:hAnsi="Times New Roman" w:cs="Times New Roman"/>
                <w:color w:val="000000"/>
                <w:sz w:val="26"/>
                <w:szCs w:val="26"/>
                <w:lang w:val="en-US" w:eastAsia="zh-CN" w:bidi="ar"/>
              </w:rPr>
              <w:t>Donor funds</w:t>
            </w:r>
          </w:p>
        </w:tc>
        <w:tc>
          <w:tcPr>
            <w:tcW w:w="8963" w:type="dxa"/>
            <w:shd w:val="clear" w:color="auto" w:fill="auto"/>
          </w:tcPr>
          <w:p w:rsidR="00DF62F3" w:rsidRDefault="00372FE7">
            <w:pPr>
              <w:pStyle w:val="a9"/>
              <w:jc w:val="both"/>
              <w:rPr>
                <w:rFonts w:ascii="Times New Roman" w:hAnsi="Times New Roman" w:cs="Times New Roman"/>
                <w:sz w:val="26"/>
                <w:szCs w:val="26"/>
                <w:lang w:val="en-US"/>
              </w:rPr>
            </w:pPr>
            <w:r>
              <w:rPr>
                <w:rFonts w:ascii="Times New Roman" w:hAnsi="Times New Roman" w:cs="Times New Roman"/>
                <w:sz w:val="26"/>
                <w:szCs w:val="26"/>
                <w:lang w:val="en-US"/>
              </w:rPr>
              <w:t>10 000 USD</w:t>
            </w:r>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2</w:t>
            </w:r>
            <w:r>
              <w:rPr>
                <w:rFonts w:ascii="Times New Roman" w:hAnsi="Times New Roman" w:cs="Times New Roman"/>
                <w:sz w:val="26"/>
                <w:szCs w:val="26"/>
              </w:rPr>
              <w:t>.</w:t>
            </w:r>
          </w:p>
        </w:tc>
        <w:tc>
          <w:tcPr>
            <w:tcW w:w="4929" w:type="dxa"/>
            <w:shd w:val="clear" w:color="auto" w:fill="auto"/>
          </w:tcPr>
          <w:p w:rsidR="00DF62F3" w:rsidRDefault="00372FE7">
            <w:pPr>
              <w:textAlignment w:val="top"/>
              <w:rPr>
                <w:rFonts w:ascii="Times New Roman" w:hAnsi="Times New Roman" w:cs="Times New Roman"/>
                <w:color w:val="222222"/>
                <w:sz w:val="26"/>
                <w:szCs w:val="26"/>
              </w:rPr>
            </w:pPr>
            <w:r>
              <w:rPr>
                <w:rFonts w:ascii="Times New Roman" w:eastAsia="SimSun" w:hAnsi="Times New Roman" w:cs="Times New Roman"/>
                <w:sz w:val="26"/>
                <w:szCs w:val="26"/>
                <w:lang w:val="en-US" w:eastAsia="zh-CN" w:bidi="ar"/>
              </w:rPr>
              <w:t xml:space="preserve">Place of project </w:t>
            </w:r>
            <w:proofErr w:type="spellStart"/>
            <w:r>
              <w:rPr>
                <w:rFonts w:ascii="Times New Roman" w:eastAsia="SimSun" w:hAnsi="Times New Roman" w:cs="Times New Roman"/>
                <w:sz w:val="26"/>
                <w:szCs w:val="26"/>
                <w:lang w:val="en-US" w:eastAsia="zh-CN" w:bidi="ar"/>
              </w:rPr>
              <w:t>realisation</w:t>
            </w:r>
            <w:proofErr w:type="spellEnd"/>
          </w:p>
        </w:tc>
        <w:tc>
          <w:tcPr>
            <w:tcW w:w="8963" w:type="dxa"/>
          </w:tcPr>
          <w:p w:rsidR="00DF62F3" w:rsidRDefault="00372FE7">
            <w:pPr>
              <w:pStyle w:val="a9"/>
              <w:jc w:val="both"/>
              <w:rPr>
                <w:rFonts w:ascii="Times New Roman" w:hAnsi="Times New Roman" w:cs="Times New Roman"/>
                <w:sz w:val="26"/>
                <w:szCs w:val="26"/>
              </w:rPr>
            </w:pPr>
            <w:proofErr w:type="spellStart"/>
            <w:r>
              <w:rPr>
                <w:rFonts w:ascii="Times New Roman" w:eastAsia="Times New Roman" w:hAnsi="Times New Roman" w:cs="Times New Roman"/>
                <w:sz w:val="26"/>
                <w:szCs w:val="26"/>
              </w:rPr>
              <w:t>Mogilev</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region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Bobruisk</w:t>
            </w:r>
            <w:proofErr w:type="spellEnd"/>
          </w:p>
        </w:tc>
      </w:tr>
      <w:tr w:rsidR="00DF62F3">
        <w:tc>
          <w:tcPr>
            <w:tcW w:w="817" w:type="dxa"/>
          </w:tcPr>
          <w:p w:rsidR="00DF62F3" w:rsidRDefault="00372FE7">
            <w:pPr>
              <w:pStyle w:val="a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3</w:t>
            </w:r>
            <w:r>
              <w:rPr>
                <w:rFonts w:ascii="Times New Roman" w:hAnsi="Times New Roman" w:cs="Times New Roman"/>
                <w:sz w:val="26"/>
                <w:szCs w:val="26"/>
              </w:rPr>
              <w:t>.</w:t>
            </w:r>
          </w:p>
        </w:tc>
        <w:tc>
          <w:tcPr>
            <w:tcW w:w="4929" w:type="dxa"/>
          </w:tcPr>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Contact person:</w:t>
            </w:r>
          </w:p>
          <w:p w:rsidR="00DF62F3" w:rsidRPr="009759CB" w:rsidRDefault="00372FE7">
            <w:pPr>
              <w:pStyle w:val="a9"/>
              <w:jc w:val="both"/>
              <w:rPr>
                <w:rFonts w:ascii="Times New Roman" w:hAnsi="Times New Roman" w:cs="Times New Roman"/>
                <w:sz w:val="26"/>
                <w:szCs w:val="26"/>
                <w:lang w:val="en-US"/>
              </w:rPr>
            </w:pPr>
            <w:r w:rsidRPr="009759CB">
              <w:rPr>
                <w:rFonts w:ascii="Times New Roman" w:hAnsi="Times New Roman" w:cs="Times New Roman"/>
                <w:sz w:val="26"/>
                <w:szCs w:val="26"/>
                <w:lang w:val="en-US"/>
              </w:rPr>
              <w:t>initials, surname, position, phone, email address</w:t>
            </w:r>
          </w:p>
        </w:tc>
        <w:tc>
          <w:tcPr>
            <w:tcW w:w="8963" w:type="dxa"/>
          </w:tcPr>
          <w:p w:rsidR="00DF62F3" w:rsidRPr="009759CB" w:rsidRDefault="00372FE7">
            <w:pPr>
              <w:pStyle w:val="a9"/>
              <w:jc w:val="both"/>
              <w:rPr>
                <w:rFonts w:ascii="Times New Roman" w:eastAsia="Times New Roman" w:hAnsi="Times New Roman" w:cs="Times New Roman"/>
                <w:sz w:val="26"/>
                <w:szCs w:val="26"/>
                <w:lang w:val="en-US"/>
              </w:rPr>
            </w:pPr>
            <w:proofErr w:type="spellStart"/>
            <w:r w:rsidRPr="009759CB">
              <w:rPr>
                <w:rFonts w:ascii="Times New Roman" w:eastAsia="Times New Roman" w:hAnsi="Times New Roman" w:cs="Times New Roman"/>
                <w:sz w:val="26"/>
                <w:szCs w:val="26"/>
                <w:lang w:val="en-US"/>
              </w:rPr>
              <w:t>N.V.Parakhnevich</w:t>
            </w:r>
            <w:proofErr w:type="spellEnd"/>
            <w:r w:rsidRPr="009759CB">
              <w:rPr>
                <w:rFonts w:ascii="Times New Roman" w:eastAsia="Times New Roman" w:hAnsi="Times New Roman" w:cs="Times New Roman"/>
                <w:sz w:val="26"/>
                <w:szCs w:val="26"/>
                <w:lang w:val="en-US"/>
              </w:rPr>
              <w:t>,</w:t>
            </w:r>
          </w:p>
          <w:p w:rsidR="00DF62F3" w:rsidRPr="009759CB" w:rsidRDefault="00372FE7">
            <w:pPr>
              <w:pStyle w:val="a9"/>
              <w:jc w:val="both"/>
              <w:rPr>
                <w:rFonts w:ascii="Times New Roman" w:eastAsia="Times New Roman" w:hAnsi="Times New Roman" w:cs="Times New Roman"/>
                <w:sz w:val="26"/>
                <w:szCs w:val="26"/>
                <w:lang w:val="en-US"/>
              </w:rPr>
            </w:pPr>
            <w:r w:rsidRPr="009759CB">
              <w:rPr>
                <w:rFonts w:ascii="Times New Roman" w:eastAsia="Times New Roman" w:hAnsi="Times New Roman" w:cs="Times New Roman"/>
                <w:sz w:val="26"/>
                <w:szCs w:val="26"/>
                <w:lang w:val="en-US"/>
              </w:rPr>
              <w:t xml:space="preserve">Director of the Social Care Center "Territorial </w:t>
            </w:r>
            <w:r w:rsidRPr="009759CB">
              <w:rPr>
                <w:rFonts w:ascii="Times New Roman" w:eastAsia="Times New Roman" w:hAnsi="Times New Roman" w:cs="Times New Roman"/>
                <w:sz w:val="26"/>
                <w:szCs w:val="26"/>
                <w:lang w:val="en-US"/>
              </w:rPr>
              <w:t xml:space="preserve">Center for Social Services for the Population of the </w:t>
            </w:r>
            <w:proofErr w:type="spellStart"/>
            <w:r w:rsidRPr="009759CB">
              <w:rPr>
                <w:rFonts w:ascii="Times New Roman" w:eastAsia="Times New Roman" w:hAnsi="Times New Roman" w:cs="Times New Roman"/>
                <w:sz w:val="26"/>
                <w:szCs w:val="26"/>
                <w:lang w:val="en-US"/>
              </w:rPr>
              <w:t>Pervomaisky</w:t>
            </w:r>
            <w:proofErr w:type="spellEnd"/>
            <w:r w:rsidRPr="009759CB">
              <w:rPr>
                <w:rFonts w:ascii="Times New Roman" w:eastAsia="Times New Roman" w:hAnsi="Times New Roman" w:cs="Times New Roman"/>
                <w:sz w:val="26"/>
                <w:szCs w:val="26"/>
                <w:lang w:val="en-US"/>
              </w:rPr>
              <w:t xml:space="preserve"> District of Bobruisk"</w:t>
            </w:r>
          </w:p>
          <w:p w:rsidR="00DF62F3" w:rsidRDefault="00372FE7">
            <w:pPr>
              <w:pStyle w:val="a9"/>
              <w:jc w:val="both"/>
              <w:rPr>
                <w:rFonts w:ascii="Times New Roman" w:hAnsi="Times New Roman" w:cs="Times New Roman"/>
                <w:sz w:val="26"/>
                <w:szCs w:val="26"/>
                <w:lang w:val="en-US"/>
              </w:rPr>
            </w:pPr>
            <w:r w:rsidRPr="009759CB">
              <w:rPr>
                <w:rFonts w:ascii="Times New Roman" w:eastAsia="Times New Roman" w:hAnsi="Times New Roman" w:cs="Times New Roman"/>
                <w:sz w:val="26"/>
                <w:szCs w:val="26"/>
                <w:lang w:val="en-US"/>
              </w:rPr>
              <w:t>8 0225 72 73 71</w:t>
            </w:r>
            <w:r w:rsidRPr="009759CB">
              <w:rPr>
                <w:rFonts w:ascii="Times New Roman" w:hAnsi="Times New Roman" w:cs="Times New Roman"/>
                <w:sz w:val="26"/>
                <w:szCs w:val="26"/>
                <w:lang w:val="en-US"/>
              </w:rPr>
              <w:t xml:space="preserve">,  </w:t>
            </w:r>
            <w:r>
              <w:rPr>
                <w:rFonts w:ascii="Times New Roman" w:eastAsia="Times New Roman" w:hAnsi="Times New Roman" w:cs="Times New Roman"/>
                <w:sz w:val="26"/>
                <w:szCs w:val="26"/>
                <w:lang w:val="en-US"/>
              </w:rPr>
              <w:t>e</w:t>
            </w:r>
            <w:r w:rsidRPr="009759CB">
              <w:rPr>
                <w:rFonts w:ascii="Times New Roman" w:eastAsia="Times New Roman" w:hAnsi="Times New Roman" w:cs="Times New Roman"/>
                <w:sz w:val="26"/>
                <w:szCs w:val="26"/>
                <w:lang w:val="en-US"/>
              </w:rPr>
              <w:t>-mail: </w:t>
            </w:r>
            <w:hyperlink r:id="rId23" w:history="1">
              <w:r w:rsidRPr="009759CB">
                <w:rPr>
                  <w:rStyle w:val="a4"/>
                  <w:rFonts w:ascii="Times New Roman" w:eastAsia="Times New Roman" w:hAnsi="Times New Roman" w:cs="Times New Roman"/>
                  <w:color w:val="auto"/>
                  <w:sz w:val="26"/>
                  <w:szCs w:val="26"/>
                  <w:lang w:val="en-US"/>
                </w:rPr>
                <w:t>info@tcsonpr.by</w:t>
              </w:r>
            </w:hyperlink>
            <w:r>
              <w:rPr>
                <w:rStyle w:val="a4"/>
                <w:rFonts w:ascii="Times New Roman" w:eastAsia="Times New Roman" w:hAnsi="Times New Roman" w:cs="Times New Roman"/>
                <w:color w:val="auto"/>
                <w:sz w:val="26"/>
                <w:szCs w:val="26"/>
                <w:lang w:val="en-US"/>
              </w:rPr>
              <w:t xml:space="preserve">   </w:t>
            </w:r>
          </w:p>
          <w:p w:rsidR="00DF62F3" w:rsidRDefault="00DF62F3">
            <w:pPr>
              <w:pStyle w:val="a9"/>
              <w:jc w:val="both"/>
              <w:rPr>
                <w:rFonts w:ascii="Times New Roman" w:hAnsi="Times New Roman" w:cs="Times New Roman"/>
                <w:sz w:val="26"/>
                <w:szCs w:val="26"/>
                <w:lang w:val="en-US"/>
              </w:rPr>
            </w:pPr>
          </w:p>
          <w:p w:rsidR="00DF62F3" w:rsidRPr="009759CB" w:rsidRDefault="00372FE7">
            <w:pPr>
              <w:pStyle w:val="a9"/>
              <w:jc w:val="both"/>
              <w:rPr>
                <w:rFonts w:ascii="Times New Roman" w:eastAsia="Times New Roman" w:hAnsi="Times New Roman" w:cs="Times New Roman"/>
                <w:sz w:val="26"/>
                <w:szCs w:val="26"/>
                <w:lang w:val="en-US"/>
              </w:rPr>
            </w:pPr>
            <w:r w:rsidRPr="009759CB">
              <w:rPr>
                <w:rFonts w:ascii="Times New Roman" w:eastAsia="Times New Roman" w:hAnsi="Times New Roman" w:cs="Times New Roman"/>
                <w:sz w:val="26"/>
                <w:szCs w:val="26"/>
                <w:lang w:val="en-US"/>
              </w:rPr>
              <w:t xml:space="preserve">E.N. </w:t>
            </w:r>
            <w:proofErr w:type="spellStart"/>
            <w:r w:rsidRPr="009759CB">
              <w:rPr>
                <w:rFonts w:ascii="Times New Roman" w:eastAsia="Times New Roman" w:hAnsi="Times New Roman" w:cs="Times New Roman"/>
                <w:sz w:val="26"/>
                <w:szCs w:val="26"/>
                <w:lang w:val="en-US"/>
              </w:rPr>
              <w:t>Filina</w:t>
            </w:r>
            <w:proofErr w:type="spellEnd"/>
            <w:r w:rsidRPr="009759CB">
              <w:rPr>
                <w:rFonts w:ascii="Times New Roman" w:eastAsia="Times New Roman" w:hAnsi="Times New Roman" w:cs="Times New Roman"/>
                <w:sz w:val="26"/>
                <w:szCs w:val="26"/>
                <w:lang w:val="en-US"/>
              </w:rPr>
              <w:t>,</w:t>
            </w:r>
          </w:p>
          <w:p w:rsidR="00DF62F3" w:rsidRPr="009759CB" w:rsidRDefault="00372FE7">
            <w:pPr>
              <w:pStyle w:val="a9"/>
              <w:jc w:val="both"/>
              <w:rPr>
                <w:rFonts w:ascii="Times New Roman" w:eastAsia="Times New Roman" w:hAnsi="Times New Roman" w:cs="Times New Roman"/>
                <w:sz w:val="26"/>
                <w:szCs w:val="26"/>
                <w:lang w:val="en-US"/>
              </w:rPr>
            </w:pPr>
            <w:r w:rsidRPr="009759CB">
              <w:rPr>
                <w:rFonts w:ascii="Times New Roman" w:eastAsia="Times New Roman" w:hAnsi="Times New Roman" w:cs="Times New Roman"/>
                <w:sz w:val="26"/>
                <w:szCs w:val="26"/>
                <w:lang w:val="en-US"/>
              </w:rPr>
              <w:t xml:space="preserve">Head of the day care department for elderly citizens, USZ "Territorial </w:t>
            </w:r>
            <w:r w:rsidRPr="009759CB">
              <w:rPr>
                <w:rFonts w:ascii="Times New Roman" w:eastAsia="Times New Roman" w:hAnsi="Times New Roman" w:cs="Times New Roman"/>
                <w:sz w:val="26"/>
                <w:szCs w:val="26"/>
                <w:lang w:val="en-US"/>
              </w:rPr>
              <w:t xml:space="preserve">Center for Social Services of the </w:t>
            </w:r>
            <w:proofErr w:type="spellStart"/>
            <w:r w:rsidRPr="009759CB">
              <w:rPr>
                <w:rFonts w:ascii="Times New Roman" w:eastAsia="Times New Roman" w:hAnsi="Times New Roman" w:cs="Times New Roman"/>
                <w:sz w:val="26"/>
                <w:szCs w:val="26"/>
                <w:lang w:val="en-US"/>
              </w:rPr>
              <w:t>Pervomaisky</w:t>
            </w:r>
            <w:proofErr w:type="spellEnd"/>
            <w:r w:rsidRPr="009759CB">
              <w:rPr>
                <w:rFonts w:ascii="Times New Roman" w:eastAsia="Times New Roman" w:hAnsi="Times New Roman" w:cs="Times New Roman"/>
                <w:sz w:val="26"/>
                <w:szCs w:val="26"/>
                <w:lang w:val="en-US"/>
              </w:rPr>
              <w:t xml:space="preserve"> District of Bobruisk",</w:t>
            </w:r>
          </w:p>
          <w:p w:rsidR="00DF62F3" w:rsidRDefault="00372FE7">
            <w:pPr>
              <w:pStyle w:val="a9"/>
              <w:jc w:val="both"/>
              <w:rPr>
                <w:rFonts w:ascii="Times New Roman" w:hAnsi="Times New Roman" w:cs="Times New Roman"/>
                <w:sz w:val="26"/>
                <w:szCs w:val="26"/>
                <w:lang w:val="en-US"/>
              </w:rPr>
            </w:pPr>
            <w:r>
              <w:rPr>
                <w:rFonts w:ascii="Times New Roman" w:eastAsia="Times New Roman" w:hAnsi="Times New Roman" w:cs="Times New Roman"/>
                <w:sz w:val="26"/>
                <w:szCs w:val="26"/>
              </w:rPr>
              <w:t>8 0225 72 73 66</w:t>
            </w:r>
          </w:p>
        </w:tc>
      </w:tr>
    </w:tbl>
    <w:p w:rsidR="00DF62F3" w:rsidRDefault="00DF62F3">
      <w:pPr>
        <w:jc w:val="both"/>
        <w:rPr>
          <w:rFonts w:ascii="Times New Roman" w:eastAsia="Times New Roman" w:hAnsi="Times New Roman" w:cs="Times New Roman"/>
          <w:b/>
          <w:sz w:val="26"/>
          <w:szCs w:val="26"/>
        </w:rPr>
      </w:pPr>
    </w:p>
    <w:p w:rsidR="00DF62F3" w:rsidRDefault="00DF62F3">
      <w:pPr>
        <w:jc w:val="both"/>
        <w:rPr>
          <w:rFonts w:ascii="Times New Roman" w:hAnsi="Times New Roman" w:cs="Times New Roman"/>
          <w:sz w:val="26"/>
          <w:szCs w:val="26"/>
        </w:rPr>
      </w:pPr>
    </w:p>
    <w:sectPr w:rsidR="00DF62F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F3" w:rsidRDefault="00372FE7">
      <w:pPr>
        <w:spacing w:line="240" w:lineRule="auto"/>
      </w:pPr>
      <w:r>
        <w:separator/>
      </w:r>
    </w:p>
  </w:endnote>
  <w:endnote w:type="continuationSeparator" w:id="0">
    <w:p w:rsidR="00DF62F3" w:rsidRDefault="0037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F3" w:rsidRDefault="00372FE7">
      <w:pPr>
        <w:spacing w:after="0"/>
      </w:pPr>
      <w:r>
        <w:separator/>
      </w:r>
    </w:p>
  </w:footnote>
  <w:footnote w:type="continuationSeparator" w:id="0">
    <w:p w:rsidR="00DF62F3" w:rsidRDefault="00372F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052F9"/>
    <w:multiLevelType w:val="multilevel"/>
    <w:tmpl w:val="77C052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61"/>
    <w:rsid w:val="00001ABB"/>
    <w:rsid w:val="000F6B0A"/>
    <w:rsid w:val="0014065E"/>
    <w:rsid w:val="0014120D"/>
    <w:rsid w:val="001524CA"/>
    <w:rsid w:val="001561F8"/>
    <w:rsid w:val="001D2561"/>
    <w:rsid w:val="00235B30"/>
    <w:rsid w:val="00337CB1"/>
    <w:rsid w:val="00372FE7"/>
    <w:rsid w:val="003A0394"/>
    <w:rsid w:val="003A7060"/>
    <w:rsid w:val="003C70C1"/>
    <w:rsid w:val="00430BF0"/>
    <w:rsid w:val="004439FF"/>
    <w:rsid w:val="004920D2"/>
    <w:rsid w:val="004E5C11"/>
    <w:rsid w:val="005042B4"/>
    <w:rsid w:val="0056709B"/>
    <w:rsid w:val="005C7F2E"/>
    <w:rsid w:val="005E0303"/>
    <w:rsid w:val="0060081F"/>
    <w:rsid w:val="00671948"/>
    <w:rsid w:val="00694B0C"/>
    <w:rsid w:val="006D0EA5"/>
    <w:rsid w:val="006E1BC8"/>
    <w:rsid w:val="006F56DC"/>
    <w:rsid w:val="006F613B"/>
    <w:rsid w:val="006F6A02"/>
    <w:rsid w:val="0072267C"/>
    <w:rsid w:val="00746D7F"/>
    <w:rsid w:val="007610FA"/>
    <w:rsid w:val="007C0CCA"/>
    <w:rsid w:val="007F39C4"/>
    <w:rsid w:val="00803CF3"/>
    <w:rsid w:val="0082117F"/>
    <w:rsid w:val="0085331E"/>
    <w:rsid w:val="00854179"/>
    <w:rsid w:val="008B51AA"/>
    <w:rsid w:val="008C7A9B"/>
    <w:rsid w:val="008E4E61"/>
    <w:rsid w:val="009211B5"/>
    <w:rsid w:val="009759CB"/>
    <w:rsid w:val="00997D64"/>
    <w:rsid w:val="009B23C8"/>
    <w:rsid w:val="00A01015"/>
    <w:rsid w:val="00A319D0"/>
    <w:rsid w:val="00B119CE"/>
    <w:rsid w:val="00B72A5A"/>
    <w:rsid w:val="00BC04F2"/>
    <w:rsid w:val="00BE00A8"/>
    <w:rsid w:val="00C82C5F"/>
    <w:rsid w:val="00CC43C3"/>
    <w:rsid w:val="00CC58B7"/>
    <w:rsid w:val="00CC6BFE"/>
    <w:rsid w:val="00D761FA"/>
    <w:rsid w:val="00DF62F3"/>
    <w:rsid w:val="00E105D6"/>
    <w:rsid w:val="00E4118D"/>
    <w:rsid w:val="00EA38F7"/>
    <w:rsid w:val="00F51A79"/>
    <w:rsid w:val="00F5473C"/>
    <w:rsid w:val="00F6251E"/>
    <w:rsid w:val="00F73F10"/>
    <w:rsid w:val="00FA2942"/>
    <w:rsid w:val="0B8A35A5"/>
    <w:rsid w:val="0CAD4E3B"/>
    <w:rsid w:val="13EB2A68"/>
    <w:rsid w:val="3287499A"/>
    <w:rsid w:val="4A7E62C5"/>
    <w:rsid w:val="4EDD2858"/>
    <w:rsid w:val="5E2C4510"/>
    <w:rsid w:val="6F120E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character" w:styleId="a5">
    <w:name w:val="Strong"/>
    <w:basedOn w:val="a0"/>
    <w:uiPriority w:val="22"/>
    <w:qFormat/>
    <w:rPr>
      <w:b/>
      <w:bCs/>
    </w:rPr>
  </w:style>
  <w:style w:type="paragraph" w:styleId="a6">
    <w:name w:val="header"/>
    <w:basedOn w:val="a"/>
    <w:uiPriority w:val="99"/>
    <w:unhideWhenUsed/>
    <w:qFormat/>
    <w:pPr>
      <w:tabs>
        <w:tab w:val="center" w:pos="4677"/>
        <w:tab w:val="right" w:pos="9355"/>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pPr>
      <w:ind w:left="720"/>
      <w:contextualSpacing/>
    </w:pPr>
  </w:style>
  <w:style w:type="paragraph" w:styleId="a9">
    <w:name w:val="No Spacing"/>
    <w:uiPriority w:val="1"/>
    <w:qFormat/>
    <w:rPr>
      <w:rFonts w:ascii="Calibri" w:eastAsia="Calibri" w:hAnsi="Calibri" w:cs="Calibri"/>
      <w:sz w:val="22"/>
      <w:szCs w:val="22"/>
    </w:rPr>
  </w:style>
  <w:style w:type="paragraph" w:styleId="aa">
    <w:name w:val="Balloon Text"/>
    <w:basedOn w:val="a"/>
    <w:link w:val="ab"/>
    <w:uiPriority w:val="99"/>
    <w:semiHidden/>
    <w:unhideWhenUsed/>
    <w:rsid w:val="009759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59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character" w:styleId="a5">
    <w:name w:val="Strong"/>
    <w:basedOn w:val="a0"/>
    <w:uiPriority w:val="22"/>
    <w:qFormat/>
    <w:rPr>
      <w:b/>
      <w:bCs/>
    </w:rPr>
  </w:style>
  <w:style w:type="paragraph" w:styleId="a6">
    <w:name w:val="header"/>
    <w:basedOn w:val="a"/>
    <w:uiPriority w:val="99"/>
    <w:unhideWhenUsed/>
    <w:qFormat/>
    <w:pPr>
      <w:tabs>
        <w:tab w:val="center" w:pos="4677"/>
        <w:tab w:val="right" w:pos="9355"/>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pPr>
      <w:ind w:left="720"/>
      <w:contextualSpacing/>
    </w:pPr>
  </w:style>
  <w:style w:type="paragraph" w:styleId="a9">
    <w:name w:val="No Spacing"/>
    <w:uiPriority w:val="1"/>
    <w:qFormat/>
    <w:rPr>
      <w:rFonts w:ascii="Calibri" w:eastAsia="Calibri" w:hAnsi="Calibri" w:cs="Calibri"/>
      <w:sz w:val="22"/>
      <w:szCs w:val="22"/>
    </w:rPr>
  </w:style>
  <w:style w:type="paragraph" w:styleId="aa">
    <w:name w:val="Balloon Text"/>
    <w:basedOn w:val="a"/>
    <w:link w:val="ab"/>
    <w:uiPriority w:val="99"/>
    <w:semiHidden/>
    <w:unhideWhenUsed/>
    <w:rsid w:val="009759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59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tcsonpr.by"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mailto:info@tcsonpr.by"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info@tcsonpr.by" TargetMode="Externa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info@tcsonp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2310</Words>
  <Characters>13172</Characters>
  <Application>Microsoft Office Word</Application>
  <DocSecurity>0</DocSecurity>
  <Lines>109</Lines>
  <Paragraphs>30</Paragraphs>
  <ScaleCrop>false</ScaleCrop>
  <Company>SPecialiST RePack</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2024-05-03T11:15:00Z</dcterms:created>
  <dcterms:modified xsi:type="dcterms:W3CDTF">2025-05-28T05:30:00Z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97BFA9B7EAAF4655B15F5659222C6EE1_13</vt:lpwstr>
  </property>
</Properties>
</file>