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C2" w:rsidRPr="006C42C2" w:rsidRDefault="006C42C2" w:rsidP="006C42C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C42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1 </w:t>
      </w:r>
    </w:p>
    <w:p w:rsidR="006C42C2" w:rsidRPr="006C42C2" w:rsidRDefault="006C42C2" w:rsidP="006C42C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80" w:lineRule="exact"/>
        <w:ind w:left="5670" w:right="1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2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порядке проведения </w:t>
      </w:r>
      <w:r w:rsidRPr="006C42C2">
        <w:rPr>
          <w:rFonts w:ascii="Times New Roman" w:eastAsia="Calibri" w:hAnsi="Times New Roman" w:cs="Times New Roman"/>
          <w:sz w:val="30"/>
          <w:szCs w:val="30"/>
        </w:rPr>
        <w:t>конкурса «</w:t>
      </w:r>
      <w:proofErr w:type="spellStart"/>
      <w:r w:rsidRPr="006C42C2">
        <w:rPr>
          <w:rFonts w:ascii="Times New Roman" w:eastAsia="Calibri" w:hAnsi="Times New Roman" w:cs="Times New Roman"/>
          <w:sz w:val="30"/>
          <w:szCs w:val="30"/>
        </w:rPr>
        <w:t>БизнесМАМА</w:t>
      </w:r>
      <w:proofErr w:type="spellEnd"/>
      <w:r w:rsidRPr="006C42C2">
        <w:rPr>
          <w:rFonts w:ascii="Times New Roman" w:eastAsia="Calibri" w:hAnsi="Times New Roman" w:cs="Times New Roman"/>
          <w:sz w:val="30"/>
          <w:szCs w:val="30"/>
        </w:rPr>
        <w:t>» в 2025 году</w:t>
      </w:r>
    </w:p>
    <w:p w:rsidR="006C42C2" w:rsidRPr="006C42C2" w:rsidRDefault="006C42C2" w:rsidP="006C42C2">
      <w:pPr>
        <w:widowControl w:val="0"/>
        <w:autoSpaceDE w:val="0"/>
        <w:autoSpaceDN w:val="0"/>
        <w:adjustRightInd w:val="0"/>
        <w:spacing w:before="120" w:after="120" w:line="280" w:lineRule="exact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C42C2" w:rsidRPr="006C42C2" w:rsidRDefault="006C42C2" w:rsidP="006C42C2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2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6C42C2" w:rsidRPr="006C42C2" w:rsidRDefault="006C42C2" w:rsidP="006C42C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2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6C42C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конкурсе </w:t>
      </w:r>
      <w:r w:rsidRPr="006C42C2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6C42C2">
        <w:rPr>
          <w:rFonts w:ascii="Times New Roman" w:eastAsia="Calibri" w:hAnsi="Times New Roman" w:cs="Times New Roman"/>
          <w:sz w:val="30"/>
          <w:szCs w:val="30"/>
        </w:rPr>
        <w:t>БизнесМАМА</w:t>
      </w:r>
      <w:proofErr w:type="spellEnd"/>
      <w:r w:rsidRPr="006C42C2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6C42C2" w:rsidRPr="006C42C2" w:rsidRDefault="006C42C2" w:rsidP="006C42C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6C42C2" w:rsidRPr="006C42C2" w:rsidTr="00FA1FB1">
        <w:tc>
          <w:tcPr>
            <w:tcW w:w="7655" w:type="dxa"/>
            <w:gridSpan w:val="6"/>
          </w:tcPr>
          <w:p w:rsidR="006C42C2" w:rsidRPr="006C42C2" w:rsidRDefault="006C42C2" w:rsidP="006C42C2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C42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:rsidR="006C42C2" w:rsidRPr="006C42C2" w:rsidRDefault="006C42C2" w:rsidP="006C42C2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proofErr w:type="gramStart"/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6C42C2" w:rsidRPr="006C42C2" w:rsidRDefault="006C42C2" w:rsidP="006C42C2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C42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proofErr w:type="gramStart"/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42C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proofErr w:type="gramStart"/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42C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6C42C2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6C42C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6C42C2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6C42C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Pr="006C42C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3402" w:type="dxa"/>
            <w:tcBorders>
              <w:top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3686" w:type="dxa"/>
            <w:gridSpan w:val="2"/>
          </w:tcPr>
          <w:p w:rsidR="006C42C2" w:rsidRPr="006C42C2" w:rsidRDefault="006C42C2" w:rsidP="006C42C2">
            <w:pPr>
              <w:widowControl w:val="0"/>
              <w:numPr>
                <w:ilvl w:val="0"/>
                <w:numId w:val="1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3402" w:type="dxa"/>
            <w:tcBorders>
              <w:top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2C2" w:rsidRPr="006C42C2" w:rsidTr="00FA1FB1">
        <w:tc>
          <w:tcPr>
            <w:tcW w:w="3402" w:type="dxa"/>
          </w:tcPr>
          <w:p w:rsidR="006C42C2" w:rsidRPr="006C42C2" w:rsidRDefault="006C42C2" w:rsidP="006C42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2C2" w:rsidRPr="006C42C2" w:rsidRDefault="006C42C2" w:rsidP="006C42C2">
      <w:pPr>
        <w:spacing w:after="0" w:line="26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2C2" w:rsidRPr="006C42C2" w:rsidRDefault="006C42C2" w:rsidP="006C42C2">
      <w:pPr>
        <w:spacing w:after="0" w:line="260" w:lineRule="exact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C42C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6C42C2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Pr="006C42C2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:rsidR="006C42C2" w:rsidRPr="006C42C2" w:rsidRDefault="006C42C2" w:rsidP="006C42C2">
      <w:pPr>
        <w:spacing w:after="0" w:line="260" w:lineRule="exact"/>
        <w:ind w:left="707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C42C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презентация в эл. виде.</w:t>
      </w:r>
    </w:p>
    <w:p w:rsidR="006C42C2" w:rsidRPr="006C42C2" w:rsidRDefault="006C42C2" w:rsidP="006C42C2">
      <w:pPr>
        <w:spacing w:after="0"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:rsidR="006C42C2" w:rsidRPr="006C42C2" w:rsidRDefault="006C42C2" w:rsidP="006C42C2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>Направляя заявку на участие в конкурсе:</w:t>
      </w:r>
    </w:p>
    <w:p w:rsidR="006C42C2" w:rsidRPr="006C42C2" w:rsidRDefault="006C42C2" w:rsidP="006C42C2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</w:t>
      </w:r>
      <w:proofErr w:type="gramStart"/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</w:t>
      </w:r>
      <w:proofErr w:type="gramEnd"/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неограниченного срока и без выплаты каких-либо вознаграждений;</w:t>
      </w:r>
    </w:p>
    <w:p w:rsidR="006C42C2" w:rsidRPr="006C42C2" w:rsidRDefault="006C42C2" w:rsidP="006C42C2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гарантирую, что представленные личные сведения являются достоверными;</w:t>
      </w:r>
    </w:p>
    <w:p w:rsidR="006C42C2" w:rsidRPr="006C42C2" w:rsidRDefault="006C42C2" w:rsidP="006C42C2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урегулировать своими силами и за свой счет поступившие претензии </w:t>
      </w:r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  <w:t xml:space="preserve">от третьих лиц, связанные с нарушением их прав на представленные и используемые </w:t>
      </w:r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  <w:t>в конкурсе результаты интеллектуальной деятельности;</w:t>
      </w:r>
    </w:p>
    <w:p w:rsidR="006C42C2" w:rsidRPr="006C42C2" w:rsidRDefault="006C42C2" w:rsidP="006C42C2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подтверждаю, что </w:t>
      </w:r>
      <w:proofErr w:type="gramStart"/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ознакомлена</w:t>
      </w:r>
      <w:proofErr w:type="gramEnd"/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о порядке проведения конкурса «</w:t>
      </w:r>
      <w:proofErr w:type="spellStart"/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 и согласна с его условиями.</w:t>
      </w:r>
    </w:p>
    <w:p w:rsidR="006C42C2" w:rsidRPr="006C42C2" w:rsidRDefault="006C42C2" w:rsidP="006C42C2">
      <w:pPr>
        <w:spacing w:after="0"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6C42C2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:rsidR="006C42C2" w:rsidRPr="006C42C2" w:rsidRDefault="006C42C2" w:rsidP="006C42C2">
      <w:pPr>
        <w:spacing w:after="0" w:line="240" w:lineRule="exact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:rsidR="006C42C2" w:rsidRPr="006C42C2" w:rsidRDefault="006C42C2" w:rsidP="006C42C2">
      <w:pPr>
        <w:spacing w:after="0" w:line="240" w:lineRule="exact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6C42C2" w:rsidRPr="006C42C2" w:rsidTr="00FA1FB1">
        <w:tc>
          <w:tcPr>
            <w:tcW w:w="2552" w:type="dxa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42C2" w:rsidRPr="006C42C2" w:rsidTr="00FA1FB1">
        <w:tc>
          <w:tcPr>
            <w:tcW w:w="2552" w:type="dxa"/>
            <w:tcBorders>
              <w:top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42C2" w:rsidRPr="006C42C2" w:rsidRDefault="006C42C2" w:rsidP="006C42C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C42C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6C42C2" w:rsidRPr="006C42C2" w:rsidRDefault="006C42C2" w:rsidP="006C42C2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C42C2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:rsidR="00153185" w:rsidRDefault="00153185"/>
    <w:sectPr w:rsidR="0015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C2"/>
    <w:rsid w:val="000C62D0"/>
    <w:rsid w:val="00153185"/>
    <w:rsid w:val="006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Гаврилович Галина Николаевна</dc:creator>
  <cp:lastModifiedBy>Горячева Ольга Николаевна</cp:lastModifiedBy>
  <cp:revision>2</cp:revision>
  <dcterms:created xsi:type="dcterms:W3CDTF">2025-02-26T08:16:00Z</dcterms:created>
  <dcterms:modified xsi:type="dcterms:W3CDTF">2025-02-26T08:16:00Z</dcterms:modified>
</cp:coreProperties>
</file>