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AF0647" w:rsidRPr="000E7606" w:rsidRDefault="00AF0647" w:rsidP="00AF0647">
      <w:pPr>
        <w:autoSpaceDE w:val="0"/>
        <w:autoSpaceDN w:val="0"/>
        <w:adjustRightInd w:val="0"/>
        <w:jc w:val="both"/>
        <w:rPr>
          <w:b/>
          <w:sz w:val="30"/>
          <w:u w:val="single"/>
        </w:rPr>
      </w:pPr>
      <w:r w:rsidRPr="00E7541B">
        <w:rPr>
          <w:bCs/>
          <w:sz w:val="28"/>
          <w:szCs w:val="28"/>
          <w:shd w:val="clear" w:color="auto" w:fill="FFFFFF"/>
        </w:rPr>
        <w:t>просит принять решение</w:t>
      </w:r>
      <w:r w:rsidRPr="00E7541B"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E7541B">
        <w:rPr>
          <w:sz w:val="28"/>
          <w:szCs w:val="28"/>
        </w:rPr>
        <w:t xml:space="preserve"> о </w:t>
      </w:r>
      <w:r w:rsidR="00170C82" w:rsidRPr="00170C82">
        <w:rPr>
          <w:sz w:val="28"/>
          <w:szCs w:val="28"/>
          <w:shd w:val="clear" w:color="auto" w:fill="FFFFFF"/>
        </w:rPr>
        <w:t xml:space="preserve">разрешении на реконструкцию нежилой капитальной постройки на придомовой территории </w:t>
      </w:r>
      <w:r w:rsidRPr="00E7541B">
        <w:rPr>
          <w:color w:val="000000"/>
          <w:spacing w:val="-2"/>
          <w:sz w:val="28"/>
          <w:szCs w:val="28"/>
        </w:rPr>
        <w:t>расположенно</w:t>
      </w:r>
      <w:r w:rsidR="00170C82">
        <w:rPr>
          <w:color w:val="000000"/>
          <w:spacing w:val="-2"/>
          <w:sz w:val="28"/>
          <w:szCs w:val="28"/>
        </w:rPr>
        <w:t>й</w:t>
      </w:r>
      <w:r w:rsidRPr="00E7541B">
        <w:rPr>
          <w:color w:val="000000"/>
          <w:spacing w:val="-2"/>
          <w:sz w:val="28"/>
          <w:szCs w:val="28"/>
        </w:rPr>
        <w:t xml:space="preserve"> по адресу:</w:t>
      </w:r>
      <w:r>
        <w:rPr>
          <w:color w:val="000000"/>
          <w:spacing w:val="-2"/>
          <w:sz w:val="30"/>
        </w:rPr>
        <w:t xml:space="preserve">  </w:t>
      </w:r>
      <w:r>
        <w:rPr>
          <w:b/>
          <w:color w:val="000000"/>
          <w:spacing w:val="-2"/>
          <w:sz w:val="30"/>
          <w:szCs w:val="30"/>
        </w:rPr>
        <w:t>_________</w:t>
      </w:r>
      <w:r w:rsidR="00E7541B">
        <w:rPr>
          <w:b/>
          <w:color w:val="000000"/>
          <w:spacing w:val="-2"/>
          <w:sz w:val="30"/>
          <w:szCs w:val="30"/>
        </w:rPr>
        <w:t>_</w:t>
      </w:r>
      <w:r>
        <w:rPr>
          <w:b/>
          <w:color w:val="000000"/>
          <w:spacing w:val="-2"/>
          <w:sz w:val="30"/>
          <w:szCs w:val="30"/>
        </w:rPr>
        <w:t>_</w:t>
      </w:r>
      <w:r w:rsidR="00170C82">
        <w:rPr>
          <w:b/>
          <w:color w:val="000000"/>
          <w:spacing w:val="-2"/>
          <w:sz w:val="30"/>
          <w:szCs w:val="30"/>
        </w:rPr>
        <w:t>_______</w:t>
      </w:r>
      <w:r w:rsidRPr="000E7606">
        <w:rPr>
          <w:b/>
          <w:sz w:val="30"/>
        </w:rPr>
        <w:t>_</w:t>
      </w:r>
      <w:r>
        <w:rPr>
          <w:b/>
          <w:sz w:val="30"/>
        </w:rPr>
        <w:t>_____________________________________________</w:t>
      </w:r>
    </w:p>
    <w:p w:rsidR="00AF0647" w:rsidRPr="00E7541B" w:rsidRDefault="00AF0647" w:rsidP="00AF06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541B">
        <w:rPr>
          <w:sz w:val="28"/>
          <w:szCs w:val="28"/>
        </w:rPr>
        <w:t>в</w:t>
      </w:r>
      <w:r w:rsidR="004C4AA9" w:rsidRPr="00E7541B">
        <w:rPr>
          <w:sz w:val="28"/>
          <w:szCs w:val="28"/>
        </w:rPr>
        <w:t xml:space="preserve"> соответствии с подпунктом 16.7.</w:t>
      </w:r>
      <w:r w:rsidR="00170C82">
        <w:rPr>
          <w:sz w:val="28"/>
          <w:szCs w:val="28"/>
        </w:rPr>
        <w:t>4</w:t>
      </w:r>
      <w:r w:rsidR="004C4AA9" w:rsidRPr="00E7541B">
        <w:rPr>
          <w:sz w:val="28"/>
          <w:szCs w:val="28"/>
        </w:rPr>
        <w:t xml:space="preserve"> пункта 16.7 </w:t>
      </w:r>
      <w:r w:rsidR="004C4AA9" w:rsidRPr="00E7541B">
        <w:rPr>
          <w:sz w:val="28"/>
          <w:szCs w:val="28"/>
          <w:shd w:val="clear" w:color="auto" w:fill="FFFFFF"/>
        </w:rPr>
        <w:t>«</w:t>
      </w:r>
      <w:r w:rsidR="008F7BE6">
        <w:rPr>
          <w:color w:val="000000"/>
          <w:sz w:val="28"/>
          <w:szCs w:val="28"/>
          <w:shd w:val="clear" w:color="auto" w:fill="FFFFFF"/>
        </w:rPr>
        <w:t>Получение решения о разрешении на реконструкцию нежилой капитальной постройки на придомовой территории</w:t>
      </w:r>
      <w:r w:rsidR="00695AB4">
        <w:rPr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8F7BE6">
        <w:rPr>
          <w:color w:val="000000"/>
          <w:sz w:val="28"/>
          <w:szCs w:val="28"/>
          <w:shd w:val="clear" w:color="auto" w:fill="FFFFFF"/>
        </w:rPr>
        <w:t xml:space="preserve"> </w:t>
      </w:r>
      <w:r w:rsidR="004C4AA9" w:rsidRPr="00E7541B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E7541B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C97D21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 сентября 2021 г. № 548.</w:t>
      </w:r>
      <w:r w:rsidR="004C4AA9" w:rsidRPr="00E7541B">
        <w:rPr>
          <w:bCs/>
          <w:sz w:val="28"/>
          <w:szCs w:val="28"/>
          <w:shd w:val="clear" w:color="auto" w:fill="FFFFFF"/>
        </w:rPr>
        <w:t xml:space="preserve"> </w:t>
      </w:r>
    </w:p>
    <w:p w:rsidR="00716149" w:rsidRPr="005646D3" w:rsidRDefault="00716149" w:rsidP="007161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646D3">
        <w:rPr>
          <w:b/>
          <w:sz w:val="26"/>
          <w:szCs w:val="26"/>
        </w:rPr>
        <w:t>(описание работ и планов застройщика составленное в произвольной форме)</w:t>
      </w:r>
    </w:p>
    <w:p w:rsidR="00716149" w:rsidRPr="00CF6C4E" w:rsidRDefault="00716149" w:rsidP="00716149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F6C4E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</w:t>
      </w:r>
    </w:p>
    <w:p w:rsidR="00716149" w:rsidRPr="00E7541B" w:rsidRDefault="00716149" w:rsidP="00716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</w:t>
      </w:r>
      <w:r w:rsidR="005646D3" w:rsidRPr="00E7541B">
        <w:rPr>
          <w:b/>
          <w:sz w:val="28"/>
          <w:szCs w:val="28"/>
        </w:rPr>
        <w:t>тся</w:t>
      </w:r>
      <w:r w:rsidRPr="00E7541B">
        <w:rPr>
          <w:b/>
          <w:sz w:val="28"/>
          <w:szCs w:val="28"/>
        </w:rPr>
        <w:t xml:space="preserve"> следующие документы: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технический паспорт;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ведомость технических характеристик (при наличии) 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описание работ и планов застройщика по реконструкции помещения, дома;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согласие собственника на реконструкцию помещения, дома (если помещение, дом предоставлены по договору аренды, безвозмездного пользования);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 xml:space="preserve"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 </w:t>
      </w:r>
      <w:r w:rsidRPr="00E7541B">
        <w:rPr>
          <w:b/>
          <w:i/>
          <w:color w:val="000000"/>
          <w:sz w:val="28"/>
          <w:szCs w:val="28"/>
        </w:rPr>
        <w:t>(нотариально удостоверенное письменное согласие)</w:t>
      </w:r>
    </w:p>
    <w:p w:rsidR="005646D3" w:rsidRPr="00E7541B" w:rsidRDefault="005646D3" w:rsidP="005646D3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7541B">
        <w:rPr>
          <w:color w:val="000000"/>
          <w:sz w:val="28"/>
          <w:szCs w:val="28"/>
        </w:rPr>
        <w:t>копия решения суда об обязанности произвести реконструкцию в случае, если судом принималось такое решение.</w:t>
      </w:r>
    </w:p>
    <w:p w:rsidR="00716149" w:rsidRDefault="005646D3" w:rsidP="006522FB">
      <w:pPr>
        <w:pStyle w:val="table10"/>
        <w:spacing w:before="0" w:beforeAutospacing="0" w:after="0" w:afterAutospacing="0"/>
        <w:rPr>
          <w:sz w:val="18"/>
          <w:szCs w:val="18"/>
        </w:rPr>
      </w:pPr>
      <w:r w:rsidRPr="00E7541B">
        <w:rPr>
          <w:color w:val="000000"/>
          <w:sz w:val="28"/>
          <w:szCs w:val="28"/>
        </w:rPr>
        <w:t> 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471C6"/>
    <w:rsid w:val="005646D3"/>
    <w:rsid w:val="00571C2A"/>
    <w:rsid w:val="005C7221"/>
    <w:rsid w:val="005D0B25"/>
    <w:rsid w:val="005D56A1"/>
    <w:rsid w:val="005E3C28"/>
    <w:rsid w:val="006022C5"/>
    <w:rsid w:val="0060621D"/>
    <w:rsid w:val="00641ED2"/>
    <w:rsid w:val="006522FB"/>
    <w:rsid w:val="00695AB4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12319"/>
    <w:rsid w:val="008133FD"/>
    <w:rsid w:val="008257A4"/>
    <w:rsid w:val="00863809"/>
    <w:rsid w:val="008C2EDC"/>
    <w:rsid w:val="008E1599"/>
    <w:rsid w:val="008F7BE6"/>
    <w:rsid w:val="00910B74"/>
    <w:rsid w:val="009149B8"/>
    <w:rsid w:val="0096492C"/>
    <w:rsid w:val="009747A5"/>
    <w:rsid w:val="009912FC"/>
    <w:rsid w:val="009A3A45"/>
    <w:rsid w:val="00A11B51"/>
    <w:rsid w:val="00A20781"/>
    <w:rsid w:val="00A3547A"/>
    <w:rsid w:val="00A77229"/>
    <w:rsid w:val="00AA567A"/>
    <w:rsid w:val="00AB0DF6"/>
    <w:rsid w:val="00AF0647"/>
    <w:rsid w:val="00B10E4B"/>
    <w:rsid w:val="00B40E11"/>
    <w:rsid w:val="00B63CB1"/>
    <w:rsid w:val="00BC702E"/>
    <w:rsid w:val="00BD6EDA"/>
    <w:rsid w:val="00BE7271"/>
    <w:rsid w:val="00C54BE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F2113"/>
    <w:rsid w:val="00E517C1"/>
    <w:rsid w:val="00E658D9"/>
    <w:rsid w:val="00E7541B"/>
    <w:rsid w:val="00E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71</cp:revision>
  <cp:lastPrinted>2024-06-14T10:29:00Z</cp:lastPrinted>
  <dcterms:created xsi:type="dcterms:W3CDTF">2017-08-28T06:51:00Z</dcterms:created>
  <dcterms:modified xsi:type="dcterms:W3CDTF">2025-02-05T05:44:00Z</dcterms:modified>
</cp:coreProperties>
</file>