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D1" w:rsidRDefault="002A62D1" w:rsidP="002A62D1">
      <w:pPr>
        <w:rPr>
          <w:b/>
          <w:bCs/>
        </w:rPr>
      </w:pPr>
    </w:p>
    <w:p w:rsidR="002A62D1" w:rsidRDefault="002A62D1" w:rsidP="002A62D1">
      <w:pPr>
        <w:rPr>
          <w:b/>
          <w:bCs/>
        </w:rPr>
      </w:pPr>
    </w:p>
    <w:p w:rsidR="002A62D1" w:rsidRDefault="002A62D1" w:rsidP="002A62D1">
      <w:pPr>
        <w:rPr>
          <w:b/>
          <w:bCs/>
        </w:rPr>
      </w:pPr>
    </w:p>
    <w:p w:rsidR="002A62D1" w:rsidRDefault="002A62D1" w:rsidP="002A62D1">
      <w:pPr>
        <w:rPr>
          <w:b/>
          <w:bCs/>
        </w:rPr>
      </w:pPr>
    </w:p>
    <w:p w:rsidR="002A62D1" w:rsidRDefault="002A62D1" w:rsidP="002A62D1">
      <w:pPr>
        <w:rPr>
          <w:b/>
          <w:bCs/>
        </w:rPr>
      </w:pPr>
    </w:p>
    <w:p w:rsidR="002A62D1" w:rsidRPr="007E7605" w:rsidRDefault="002A62D1" w:rsidP="002A62D1">
      <w:pPr>
        <w:tabs>
          <w:tab w:val="left" w:pos="3119"/>
        </w:tabs>
        <w:rPr>
          <w:sz w:val="30"/>
          <w:szCs w:val="30"/>
        </w:rPr>
      </w:pPr>
      <w:r>
        <w:rPr>
          <w:bCs/>
        </w:rPr>
        <w:t xml:space="preserve">  </w:t>
      </w:r>
      <w:r>
        <w:rPr>
          <w:bCs/>
          <w:sz w:val="30"/>
          <w:szCs w:val="30"/>
          <w:lang w:val="en-US"/>
        </w:rPr>
        <w:t>7</w:t>
      </w:r>
      <w:r>
        <w:rPr>
          <w:bCs/>
          <w:sz w:val="30"/>
          <w:szCs w:val="30"/>
        </w:rPr>
        <w:t xml:space="preserve"> </w:t>
      </w:r>
      <w:proofErr w:type="gramStart"/>
      <w:r w:rsidR="00850547">
        <w:rPr>
          <w:bCs/>
          <w:sz w:val="30"/>
          <w:szCs w:val="30"/>
        </w:rPr>
        <w:t>декабря</w:t>
      </w:r>
      <w:r>
        <w:rPr>
          <w:sz w:val="30"/>
          <w:szCs w:val="30"/>
        </w:rPr>
        <w:t xml:space="preserve">  2011</w:t>
      </w:r>
      <w:proofErr w:type="gramEnd"/>
      <w:r>
        <w:rPr>
          <w:sz w:val="30"/>
          <w:szCs w:val="30"/>
        </w:rPr>
        <w:t xml:space="preserve"> г.           </w:t>
      </w:r>
      <w:r w:rsidR="007E7605" w:rsidRPr="007E7605">
        <w:rPr>
          <w:sz w:val="30"/>
          <w:szCs w:val="30"/>
        </w:rPr>
        <w:t>25-39</w:t>
      </w:r>
    </w:p>
    <w:p w:rsidR="002A62D1" w:rsidRDefault="002A62D1" w:rsidP="002A62D1">
      <w:pPr>
        <w:rPr>
          <w:sz w:val="30"/>
          <w:szCs w:val="30"/>
        </w:rPr>
      </w:pPr>
    </w:p>
    <w:p w:rsidR="002A62D1" w:rsidRDefault="002A62D1" w:rsidP="002A62D1">
      <w:pPr>
        <w:rPr>
          <w:b/>
          <w:bCs/>
        </w:rPr>
      </w:pPr>
    </w:p>
    <w:p w:rsidR="00A420DA" w:rsidRDefault="00A420DA" w:rsidP="002A62D1">
      <w:pPr>
        <w:rPr>
          <w:b/>
          <w:bCs/>
        </w:rPr>
      </w:pPr>
    </w:p>
    <w:p w:rsidR="002A62D1" w:rsidRDefault="002A62D1" w:rsidP="002A62D1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</w:tblGrid>
      <w:tr w:rsidR="002A62D1" w:rsidTr="002A62D1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2D1" w:rsidRDefault="002A62D1" w:rsidP="00A420DA">
            <w:pPr>
              <w:pStyle w:val="preamble"/>
              <w:spacing w:line="280" w:lineRule="exact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 утверждении перечня оплачиваемых общественных работ на </w:t>
            </w:r>
            <w:r>
              <w:rPr>
                <w:sz w:val="30"/>
                <w:szCs w:val="30"/>
                <w:lang w:val="en-US" w:eastAsia="en-US"/>
              </w:rPr>
              <w:t>I</w:t>
            </w:r>
            <w:r>
              <w:rPr>
                <w:sz w:val="30"/>
                <w:szCs w:val="30"/>
                <w:lang w:eastAsia="en-US"/>
              </w:rPr>
              <w:t xml:space="preserve"> квартал 201</w:t>
            </w:r>
            <w:r w:rsidR="00850547"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eastAsia="en-US"/>
              </w:rPr>
              <w:t xml:space="preserve"> года и</w:t>
            </w:r>
            <w:bookmarkStart w:id="0" w:name="_GoBack"/>
            <w:bookmarkEnd w:id="0"/>
            <w:r>
              <w:rPr>
                <w:sz w:val="30"/>
                <w:szCs w:val="30"/>
                <w:lang w:eastAsia="en-US"/>
              </w:rPr>
              <w:t xml:space="preserve"> установлении месячной нормы участия в них безработных </w:t>
            </w:r>
          </w:p>
        </w:tc>
      </w:tr>
    </w:tbl>
    <w:p w:rsidR="002A62D1" w:rsidRDefault="002A62D1" w:rsidP="002A62D1">
      <w:pPr>
        <w:pStyle w:val="preamble"/>
        <w:ind w:firstLine="0"/>
        <w:rPr>
          <w:sz w:val="30"/>
          <w:szCs w:val="30"/>
        </w:rPr>
      </w:pPr>
    </w:p>
    <w:p w:rsidR="002A62D1" w:rsidRDefault="002A62D1" w:rsidP="002A62D1">
      <w:pPr>
        <w:pStyle w:val="2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Положения о порядке организации и условиях проведения оплачиваемых общественных работ, утвержденного постановлением Совета Министров Республики Беларусь от 23 декабря 2006 г. № 1716, 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городской исполнительный комитет РЕШИЛ:</w:t>
      </w:r>
    </w:p>
    <w:p w:rsidR="002A62D1" w:rsidRDefault="002A62D1" w:rsidP="002A62D1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Утвердить прилагаемый перечень оплачиваемых общественных работ на </w:t>
      </w:r>
      <w:r>
        <w:rPr>
          <w:sz w:val="30"/>
          <w:szCs w:val="30"/>
          <w:lang w:val="en-US"/>
        </w:rPr>
        <w:t>I</w:t>
      </w:r>
      <w:r w:rsidRPr="002A62D1">
        <w:rPr>
          <w:sz w:val="30"/>
          <w:szCs w:val="30"/>
        </w:rPr>
        <w:t xml:space="preserve"> </w:t>
      </w:r>
      <w:r>
        <w:rPr>
          <w:sz w:val="30"/>
          <w:szCs w:val="30"/>
        </w:rPr>
        <w:t>квартал 201</w:t>
      </w:r>
      <w:r w:rsidR="00850547">
        <w:rPr>
          <w:sz w:val="30"/>
          <w:szCs w:val="30"/>
        </w:rPr>
        <w:t>2</w:t>
      </w:r>
      <w:r>
        <w:rPr>
          <w:sz w:val="30"/>
          <w:szCs w:val="30"/>
        </w:rPr>
        <w:t xml:space="preserve"> года.</w:t>
      </w:r>
    </w:p>
    <w:p w:rsidR="002A62D1" w:rsidRDefault="002A62D1" w:rsidP="002A62D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Установить месячную норму участия безработных города Бобруйска в оплачиваемых общественных работах на </w:t>
      </w:r>
      <w:r>
        <w:rPr>
          <w:sz w:val="30"/>
          <w:szCs w:val="30"/>
          <w:lang w:val="en-US"/>
        </w:rPr>
        <w:t>I</w:t>
      </w:r>
      <w:r w:rsidRPr="002A62D1">
        <w:rPr>
          <w:sz w:val="30"/>
          <w:szCs w:val="30"/>
        </w:rPr>
        <w:t xml:space="preserve"> </w:t>
      </w:r>
      <w:r>
        <w:rPr>
          <w:sz w:val="30"/>
          <w:szCs w:val="30"/>
        </w:rPr>
        <w:t>квартал 201</w:t>
      </w:r>
      <w:r w:rsidR="00850547">
        <w:rPr>
          <w:sz w:val="30"/>
          <w:szCs w:val="30"/>
        </w:rPr>
        <w:t>2</w:t>
      </w:r>
      <w:r>
        <w:rPr>
          <w:sz w:val="30"/>
          <w:szCs w:val="30"/>
        </w:rPr>
        <w:t xml:space="preserve"> года:</w:t>
      </w:r>
    </w:p>
    <w:p w:rsidR="002A62D1" w:rsidRPr="0056684B" w:rsidRDefault="002A62D1" w:rsidP="002A62D1">
      <w:pPr>
        <w:ind w:firstLine="709"/>
        <w:jc w:val="both"/>
        <w:rPr>
          <w:sz w:val="30"/>
          <w:szCs w:val="30"/>
        </w:rPr>
      </w:pPr>
      <w:r w:rsidRPr="0056684B">
        <w:rPr>
          <w:sz w:val="30"/>
          <w:szCs w:val="30"/>
        </w:rPr>
        <w:t xml:space="preserve">в </w:t>
      </w:r>
      <w:r w:rsidR="0056684B" w:rsidRPr="0056684B">
        <w:rPr>
          <w:sz w:val="30"/>
          <w:szCs w:val="30"/>
        </w:rPr>
        <w:t>январе</w:t>
      </w:r>
      <w:r w:rsidRPr="0056684B">
        <w:rPr>
          <w:sz w:val="30"/>
          <w:szCs w:val="30"/>
        </w:rPr>
        <w:t xml:space="preserve"> – один рабочий день;</w:t>
      </w:r>
    </w:p>
    <w:p w:rsidR="002A62D1" w:rsidRPr="0056684B" w:rsidRDefault="002A62D1" w:rsidP="002A62D1">
      <w:pPr>
        <w:ind w:firstLine="709"/>
        <w:jc w:val="both"/>
        <w:rPr>
          <w:sz w:val="30"/>
          <w:szCs w:val="30"/>
        </w:rPr>
      </w:pPr>
      <w:r w:rsidRPr="0056684B">
        <w:rPr>
          <w:sz w:val="30"/>
          <w:szCs w:val="30"/>
        </w:rPr>
        <w:t xml:space="preserve">в </w:t>
      </w:r>
      <w:r w:rsidR="0056684B" w:rsidRPr="0056684B">
        <w:rPr>
          <w:sz w:val="30"/>
          <w:szCs w:val="30"/>
        </w:rPr>
        <w:t>феврале</w:t>
      </w:r>
      <w:r w:rsidRPr="0056684B">
        <w:rPr>
          <w:sz w:val="30"/>
          <w:szCs w:val="30"/>
        </w:rPr>
        <w:t xml:space="preserve"> – один рабочий день;</w:t>
      </w:r>
    </w:p>
    <w:p w:rsidR="002A62D1" w:rsidRPr="0056684B" w:rsidRDefault="002A62D1" w:rsidP="002A62D1">
      <w:pPr>
        <w:ind w:firstLine="709"/>
        <w:jc w:val="both"/>
        <w:rPr>
          <w:sz w:val="30"/>
          <w:szCs w:val="30"/>
        </w:rPr>
      </w:pPr>
      <w:r w:rsidRPr="0056684B">
        <w:rPr>
          <w:sz w:val="30"/>
          <w:szCs w:val="30"/>
        </w:rPr>
        <w:t xml:space="preserve">в </w:t>
      </w:r>
      <w:r w:rsidR="0056684B" w:rsidRPr="0056684B">
        <w:rPr>
          <w:sz w:val="30"/>
          <w:szCs w:val="30"/>
        </w:rPr>
        <w:t>марте</w:t>
      </w:r>
      <w:r w:rsidRPr="0056684B">
        <w:rPr>
          <w:sz w:val="30"/>
          <w:szCs w:val="30"/>
        </w:rPr>
        <w:t xml:space="preserve"> – один рабочий день. </w:t>
      </w:r>
    </w:p>
    <w:p w:rsidR="002A62D1" w:rsidRDefault="002A62D1" w:rsidP="002A62D1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настоящего решения возложить на управление по труду, занятости и социальной защите </w:t>
      </w:r>
      <w:proofErr w:type="spellStart"/>
      <w:r>
        <w:rPr>
          <w:sz w:val="30"/>
          <w:szCs w:val="30"/>
        </w:rPr>
        <w:t>Бобруйского</w:t>
      </w:r>
      <w:proofErr w:type="spellEnd"/>
      <w:r>
        <w:rPr>
          <w:sz w:val="30"/>
          <w:szCs w:val="30"/>
        </w:rPr>
        <w:t xml:space="preserve"> городского исполнительного комитета (Казакова Н.А.).</w:t>
      </w:r>
      <w:r>
        <w:rPr>
          <w:sz w:val="30"/>
          <w:szCs w:val="30"/>
        </w:rPr>
        <w:tab/>
      </w:r>
    </w:p>
    <w:p w:rsidR="002A62D1" w:rsidRDefault="002A62D1" w:rsidP="002A62D1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Настоящее решение </w:t>
      </w:r>
      <w:r>
        <w:rPr>
          <w:rStyle w:val="a5"/>
          <w:b w:val="0"/>
          <w:color w:val="000000"/>
          <w:sz w:val="30"/>
          <w:szCs w:val="30"/>
        </w:rPr>
        <w:t>вступает</w:t>
      </w:r>
      <w:r>
        <w:rPr>
          <w:sz w:val="30"/>
          <w:szCs w:val="30"/>
        </w:rPr>
        <w:t xml:space="preserve"> в </w:t>
      </w:r>
      <w:r>
        <w:rPr>
          <w:rStyle w:val="a5"/>
          <w:b w:val="0"/>
          <w:color w:val="000000"/>
          <w:sz w:val="30"/>
          <w:szCs w:val="30"/>
        </w:rPr>
        <w:t>силу</w:t>
      </w:r>
      <w:r>
        <w:rPr>
          <w:sz w:val="30"/>
          <w:szCs w:val="30"/>
        </w:rPr>
        <w:t xml:space="preserve"> с момента его официального опубликования.</w:t>
      </w:r>
    </w:p>
    <w:p w:rsidR="002A62D1" w:rsidRDefault="002A62D1" w:rsidP="002A62D1">
      <w:pPr>
        <w:pStyle w:val="a3"/>
        <w:ind w:firstLine="709"/>
        <w:rPr>
          <w:sz w:val="30"/>
          <w:szCs w:val="30"/>
        </w:rPr>
      </w:pPr>
    </w:p>
    <w:p w:rsidR="002A62D1" w:rsidRDefault="002A62D1" w:rsidP="002A62D1">
      <w:pPr>
        <w:ind w:firstLine="709"/>
        <w:rPr>
          <w:sz w:val="30"/>
          <w:szCs w:val="30"/>
        </w:rPr>
      </w:pPr>
    </w:p>
    <w:p w:rsidR="002A62D1" w:rsidRDefault="00850547" w:rsidP="00850547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A62D1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  <w:r w:rsidR="002A62D1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                                    </w:t>
      </w:r>
      <w:proofErr w:type="spellStart"/>
      <w:r>
        <w:rPr>
          <w:sz w:val="30"/>
          <w:szCs w:val="30"/>
        </w:rPr>
        <w:t>Д.М.Бонохов</w:t>
      </w:r>
      <w:proofErr w:type="spellEnd"/>
    </w:p>
    <w:p w:rsidR="002A62D1" w:rsidRDefault="002A62D1" w:rsidP="002A62D1">
      <w:pPr>
        <w:spacing w:line="280" w:lineRule="exact"/>
        <w:jc w:val="both"/>
        <w:rPr>
          <w:sz w:val="30"/>
          <w:szCs w:val="30"/>
        </w:rPr>
      </w:pPr>
    </w:p>
    <w:p w:rsidR="002A62D1" w:rsidRDefault="002A62D1" w:rsidP="002A62D1">
      <w:pPr>
        <w:spacing w:line="280" w:lineRule="exact"/>
        <w:jc w:val="both"/>
        <w:rPr>
          <w:sz w:val="30"/>
          <w:szCs w:val="30"/>
        </w:rPr>
      </w:pPr>
    </w:p>
    <w:p w:rsidR="002A62D1" w:rsidRDefault="002A62D1" w:rsidP="00850547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Управляющий делами                                                    </w:t>
      </w:r>
      <w:proofErr w:type="spellStart"/>
      <w:r>
        <w:rPr>
          <w:sz w:val="30"/>
          <w:szCs w:val="30"/>
        </w:rPr>
        <w:t>Л.С.Погудо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sectPr w:rsidR="002A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C"/>
    <w:rsid w:val="002A62D1"/>
    <w:rsid w:val="003035C9"/>
    <w:rsid w:val="0056684B"/>
    <w:rsid w:val="007E7605"/>
    <w:rsid w:val="00817E63"/>
    <w:rsid w:val="00850547"/>
    <w:rsid w:val="00A420DA"/>
    <w:rsid w:val="00B10B02"/>
    <w:rsid w:val="00B916DC"/>
    <w:rsid w:val="00BC1D58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62D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62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A62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6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2A62D1"/>
    <w:pPr>
      <w:ind w:firstLine="567"/>
      <w:jc w:val="both"/>
    </w:pPr>
  </w:style>
  <w:style w:type="character" w:styleId="a5">
    <w:name w:val="Strong"/>
    <w:basedOn w:val="a0"/>
    <w:uiPriority w:val="22"/>
    <w:qFormat/>
    <w:rsid w:val="002A62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62D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62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A62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6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2A62D1"/>
    <w:pPr>
      <w:ind w:firstLine="567"/>
      <w:jc w:val="both"/>
    </w:pPr>
  </w:style>
  <w:style w:type="character" w:styleId="a5">
    <w:name w:val="Strong"/>
    <w:basedOn w:val="a0"/>
    <w:uiPriority w:val="22"/>
    <w:qFormat/>
    <w:rsid w:val="002A6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13</cp:revision>
  <cp:lastPrinted>2011-12-12T11:48:00Z</cp:lastPrinted>
  <dcterms:created xsi:type="dcterms:W3CDTF">2011-08-22T14:19:00Z</dcterms:created>
  <dcterms:modified xsi:type="dcterms:W3CDTF">2011-12-12T12:00:00Z</dcterms:modified>
</cp:coreProperties>
</file>