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3FCE0C" w14:textId="77777777" w:rsidR="007F4C8B" w:rsidRPr="007F4C8B" w:rsidRDefault="007F4C8B" w:rsidP="007F4C8B">
      <w:pPr>
        <w:ind w:firstLine="567"/>
        <w:jc w:val="center"/>
        <w:rPr>
          <w:rFonts w:ascii="Times New Roman" w:hAnsi="Times New Roman" w:cs="Times New Roman"/>
          <w:sz w:val="28"/>
          <w:szCs w:val="28"/>
          <w:lang w:val="ru-BY"/>
        </w:rPr>
      </w:pPr>
      <w:r w:rsidRPr="007F4C8B">
        <w:rPr>
          <w:rFonts w:ascii="Times New Roman" w:hAnsi="Times New Roman" w:cs="Times New Roman"/>
          <w:b/>
          <w:bCs/>
          <w:sz w:val="28"/>
          <w:szCs w:val="28"/>
          <w:lang w:val="ru-BY"/>
        </w:rPr>
        <w:t>Информационная справка</w:t>
      </w:r>
      <w:r w:rsidRPr="007F4C8B">
        <w:rPr>
          <w:rFonts w:ascii="Times New Roman" w:hAnsi="Times New Roman" w:cs="Times New Roman"/>
          <w:sz w:val="28"/>
          <w:szCs w:val="28"/>
          <w:lang w:val="ru-BY"/>
        </w:rPr>
        <w:br/>
      </w:r>
      <w:r w:rsidRPr="007F4C8B">
        <w:rPr>
          <w:rFonts w:ascii="Times New Roman" w:hAnsi="Times New Roman" w:cs="Times New Roman"/>
          <w:b/>
          <w:bCs/>
          <w:sz w:val="28"/>
          <w:szCs w:val="28"/>
          <w:lang w:val="ru-BY"/>
        </w:rPr>
        <w:t>VII Республиканского фестиваля</w:t>
      </w:r>
      <w:r w:rsidRPr="007F4C8B">
        <w:rPr>
          <w:rFonts w:ascii="Times New Roman" w:hAnsi="Times New Roman" w:cs="Times New Roman"/>
          <w:sz w:val="28"/>
          <w:szCs w:val="28"/>
          <w:lang w:val="ru-BY"/>
        </w:rPr>
        <w:br/>
      </w:r>
      <w:r w:rsidRPr="007F4C8B">
        <w:rPr>
          <w:rFonts w:ascii="Times New Roman" w:hAnsi="Times New Roman" w:cs="Times New Roman"/>
          <w:b/>
          <w:bCs/>
          <w:sz w:val="28"/>
          <w:szCs w:val="28"/>
          <w:lang w:val="ru-BY"/>
        </w:rPr>
        <w:t> национальной драматургии имени В.И. Дунина-Марцинкевича</w:t>
      </w:r>
      <w:r w:rsidRPr="007F4C8B">
        <w:rPr>
          <w:rFonts w:ascii="Times New Roman" w:hAnsi="Times New Roman" w:cs="Times New Roman"/>
          <w:sz w:val="28"/>
          <w:szCs w:val="28"/>
          <w:lang w:val="ru-BY"/>
        </w:rPr>
        <w:br/>
      </w:r>
      <w:r w:rsidRPr="007F4C8B">
        <w:rPr>
          <w:rFonts w:ascii="Times New Roman" w:hAnsi="Times New Roman" w:cs="Times New Roman"/>
          <w:b/>
          <w:bCs/>
          <w:sz w:val="28"/>
          <w:szCs w:val="28"/>
          <w:lang w:val="ru-BY"/>
        </w:rPr>
        <w:t>с 1-6 ноября 2019 года</w:t>
      </w:r>
    </w:p>
    <w:p w14:paraId="76D06C3C" w14:textId="77777777" w:rsidR="007F4C8B" w:rsidRPr="007F4C8B" w:rsidRDefault="007F4C8B" w:rsidP="007F4C8B">
      <w:pPr>
        <w:ind w:firstLine="567"/>
        <w:rPr>
          <w:rFonts w:ascii="Times New Roman" w:hAnsi="Times New Roman" w:cs="Times New Roman"/>
          <w:sz w:val="28"/>
          <w:szCs w:val="28"/>
          <w:lang w:val="ru-BY"/>
        </w:rPr>
      </w:pPr>
      <w:r w:rsidRPr="007F4C8B">
        <w:rPr>
          <w:rFonts w:ascii="Times New Roman" w:hAnsi="Times New Roman" w:cs="Times New Roman"/>
          <w:sz w:val="28"/>
          <w:szCs w:val="28"/>
          <w:lang w:val="ru-BY"/>
        </w:rPr>
        <w:softHyphen/>
      </w:r>
    </w:p>
    <w:p w14:paraId="34D53DBF" w14:textId="77777777" w:rsidR="007F4C8B" w:rsidRPr="007F4C8B" w:rsidRDefault="007F4C8B" w:rsidP="007F4C8B">
      <w:pPr>
        <w:ind w:firstLine="567"/>
        <w:rPr>
          <w:rFonts w:ascii="Times New Roman" w:hAnsi="Times New Roman" w:cs="Times New Roman"/>
          <w:sz w:val="28"/>
          <w:szCs w:val="28"/>
          <w:lang w:val="ru-BY"/>
        </w:rPr>
      </w:pPr>
      <w:r w:rsidRPr="007F4C8B">
        <w:rPr>
          <w:rFonts w:ascii="Times New Roman" w:hAnsi="Times New Roman" w:cs="Times New Roman"/>
          <w:sz w:val="28"/>
          <w:szCs w:val="28"/>
          <w:lang w:val="ru-BY"/>
        </w:rPr>
        <w:t xml:space="preserve">На сцене УК «Могилевский областной театр драмы и комедии им. </w:t>
      </w:r>
      <w:proofErr w:type="spellStart"/>
      <w:r w:rsidRPr="007F4C8B">
        <w:rPr>
          <w:rFonts w:ascii="Times New Roman" w:hAnsi="Times New Roman" w:cs="Times New Roman"/>
          <w:sz w:val="28"/>
          <w:szCs w:val="28"/>
          <w:lang w:val="ru-BY"/>
        </w:rPr>
        <w:t>В.И.Дунина</w:t>
      </w:r>
      <w:proofErr w:type="spellEnd"/>
      <w:r w:rsidRPr="007F4C8B">
        <w:rPr>
          <w:rFonts w:ascii="Times New Roman" w:hAnsi="Times New Roman" w:cs="Times New Roman"/>
          <w:sz w:val="28"/>
          <w:szCs w:val="28"/>
          <w:lang w:val="ru-BY"/>
        </w:rPr>
        <w:t>-Марцинкевича (г. Бобруйск) с 1 по 6 ноября 2019 г., прошел седьмой Республиканский  фестиваль  национальной драматургии имени </w:t>
      </w:r>
      <w:proofErr w:type="spellStart"/>
      <w:r w:rsidRPr="007F4C8B">
        <w:rPr>
          <w:rFonts w:ascii="Times New Roman" w:hAnsi="Times New Roman" w:cs="Times New Roman"/>
          <w:sz w:val="28"/>
          <w:szCs w:val="28"/>
          <w:lang w:val="ru-BY"/>
        </w:rPr>
        <w:t>В.И.Дунина</w:t>
      </w:r>
      <w:proofErr w:type="spellEnd"/>
      <w:r w:rsidRPr="007F4C8B">
        <w:rPr>
          <w:rFonts w:ascii="Times New Roman" w:hAnsi="Times New Roman" w:cs="Times New Roman"/>
          <w:sz w:val="28"/>
          <w:szCs w:val="28"/>
          <w:lang w:val="ru-BY"/>
        </w:rPr>
        <w:t>-Марцинкевича. Организаторами фестиваля выступили: Министерство культуры Республики Беларусь; Могилевский областной исполнительный комитет; Бобруйский городской исполнительный комитет.</w:t>
      </w:r>
      <w:r w:rsidRPr="007F4C8B">
        <w:rPr>
          <w:rFonts w:ascii="Times New Roman" w:hAnsi="Times New Roman" w:cs="Times New Roman"/>
          <w:sz w:val="28"/>
          <w:szCs w:val="28"/>
          <w:lang w:val="ru-BY"/>
        </w:rPr>
        <w:br/>
        <w:t>К участию были приглашены профессиональные театральные коллективы, в том числе и зарубежные. Уникальность прошедшего фестиваля заключалась в том, что его программа состояла  из спектаклей исключительно по произведениям белорусских драматургов. </w:t>
      </w:r>
      <w:r w:rsidRPr="007F4C8B">
        <w:rPr>
          <w:rFonts w:ascii="Times New Roman" w:hAnsi="Times New Roman" w:cs="Times New Roman"/>
          <w:sz w:val="28"/>
          <w:szCs w:val="28"/>
          <w:lang w:val="ru-BY"/>
        </w:rPr>
        <w:br/>
        <w:t>В фестивале была представлена конкурсная программа «Спектакль театра драмы» в которой были показаны 10 спектаклей из 9 театров.</w:t>
      </w:r>
      <w:r w:rsidRPr="007F4C8B">
        <w:rPr>
          <w:rFonts w:ascii="Times New Roman" w:hAnsi="Times New Roman" w:cs="Times New Roman"/>
          <w:sz w:val="28"/>
          <w:szCs w:val="28"/>
          <w:lang w:val="ru-BY"/>
        </w:rPr>
        <w:br/>
        <w:t>Программа фестиваля включила в себя творческую лабораторию – читки пьес, лекции и презентации – при поддержке Центра белорусской драматургии и Центра экспериментальной режиссуры.</w:t>
      </w:r>
      <w:r w:rsidRPr="007F4C8B">
        <w:rPr>
          <w:rFonts w:ascii="Times New Roman" w:hAnsi="Times New Roman" w:cs="Times New Roman"/>
          <w:sz w:val="28"/>
          <w:szCs w:val="28"/>
          <w:lang w:val="ru-BY"/>
        </w:rPr>
        <w:br/>
        <w:t>В рамках внеконкурсной программы фестиваля были представлены 2 спектакля, и 2 спектакля в рамках творческой лаборатории.</w:t>
      </w:r>
      <w:r w:rsidRPr="007F4C8B">
        <w:rPr>
          <w:rFonts w:ascii="Times New Roman" w:hAnsi="Times New Roman" w:cs="Times New Roman"/>
          <w:sz w:val="28"/>
          <w:szCs w:val="28"/>
          <w:lang w:val="ru-BY"/>
        </w:rPr>
        <w:br/>
        <w:t>Общее количество участников составило 254 человека. За период проведения фестиваля было показано 15 спектаклей, посетили 4475 зрителей.</w:t>
      </w:r>
      <w:r w:rsidRPr="007F4C8B">
        <w:rPr>
          <w:rFonts w:ascii="Times New Roman" w:hAnsi="Times New Roman" w:cs="Times New Roman"/>
          <w:sz w:val="28"/>
          <w:szCs w:val="28"/>
          <w:lang w:val="ru-BY"/>
        </w:rPr>
        <w:br/>
      </w:r>
      <w:r w:rsidRPr="007F4C8B">
        <w:rPr>
          <w:rFonts w:ascii="Times New Roman" w:hAnsi="Times New Roman" w:cs="Times New Roman"/>
          <w:sz w:val="28"/>
          <w:szCs w:val="28"/>
          <w:lang w:val="ru-BY"/>
        </w:rPr>
        <w:br/>
      </w:r>
      <w:r w:rsidRPr="007F4C8B">
        <w:rPr>
          <w:rFonts w:ascii="Times New Roman" w:hAnsi="Times New Roman" w:cs="Times New Roman"/>
          <w:b/>
          <w:bCs/>
          <w:sz w:val="28"/>
          <w:szCs w:val="28"/>
          <w:lang w:val="ru-BY"/>
        </w:rPr>
        <w:t>В фестивале приняли участие:</w:t>
      </w:r>
      <w:r w:rsidRPr="007F4C8B">
        <w:rPr>
          <w:rFonts w:ascii="Times New Roman" w:hAnsi="Times New Roman" w:cs="Times New Roman"/>
          <w:sz w:val="28"/>
          <w:szCs w:val="28"/>
          <w:lang w:val="ru-BY"/>
        </w:rPr>
        <w:br/>
        <w:t>1.Государственное Учреждение "Национальный академический драматический театр имени Якуба Коласа» (</w:t>
      </w:r>
      <w:proofErr w:type="spellStart"/>
      <w:r w:rsidRPr="007F4C8B">
        <w:rPr>
          <w:rFonts w:ascii="Times New Roman" w:hAnsi="Times New Roman" w:cs="Times New Roman"/>
          <w:sz w:val="28"/>
          <w:szCs w:val="28"/>
          <w:lang w:val="ru-BY"/>
        </w:rPr>
        <w:t>г.Витебск</w:t>
      </w:r>
      <w:proofErr w:type="spellEnd"/>
      <w:r w:rsidRPr="007F4C8B">
        <w:rPr>
          <w:rFonts w:ascii="Times New Roman" w:hAnsi="Times New Roman" w:cs="Times New Roman"/>
          <w:sz w:val="28"/>
          <w:szCs w:val="28"/>
          <w:lang w:val="ru-BY"/>
        </w:rPr>
        <w:t>) спектакль «</w:t>
      </w:r>
      <w:proofErr w:type="spellStart"/>
      <w:r w:rsidRPr="007F4C8B">
        <w:rPr>
          <w:rFonts w:ascii="Times New Roman" w:hAnsi="Times New Roman" w:cs="Times New Roman"/>
          <w:sz w:val="28"/>
          <w:szCs w:val="28"/>
          <w:lang w:val="ru-BY"/>
        </w:rPr>
        <w:t>Сымон</w:t>
      </w:r>
      <w:proofErr w:type="spellEnd"/>
      <w:r w:rsidRPr="007F4C8B">
        <w:rPr>
          <w:rFonts w:ascii="Times New Roman" w:hAnsi="Times New Roman" w:cs="Times New Roman"/>
          <w:sz w:val="28"/>
          <w:szCs w:val="28"/>
          <w:lang w:val="ru-BY"/>
        </w:rPr>
        <w:t>-музыка» по поэме Я. Коласа</w:t>
      </w:r>
      <w:r w:rsidRPr="007F4C8B">
        <w:rPr>
          <w:rFonts w:ascii="Times New Roman" w:hAnsi="Times New Roman" w:cs="Times New Roman"/>
          <w:sz w:val="28"/>
          <w:szCs w:val="28"/>
          <w:lang w:val="ru-BY"/>
        </w:rPr>
        <w:br/>
        <w:t xml:space="preserve">2.Государственное учреждение «Гомельский городской молодёжный театр» спектакль «Летели качели» </w:t>
      </w:r>
      <w:proofErr w:type="spellStart"/>
      <w:r w:rsidRPr="007F4C8B">
        <w:rPr>
          <w:rFonts w:ascii="Times New Roman" w:hAnsi="Times New Roman" w:cs="Times New Roman"/>
          <w:sz w:val="28"/>
          <w:szCs w:val="28"/>
          <w:lang w:val="ru-BY"/>
        </w:rPr>
        <w:t>К.Стешик</w:t>
      </w:r>
      <w:proofErr w:type="spellEnd"/>
      <w:r w:rsidRPr="007F4C8B">
        <w:rPr>
          <w:rFonts w:ascii="Times New Roman" w:hAnsi="Times New Roman" w:cs="Times New Roman"/>
          <w:sz w:val="28"/>
          <w:szCs w:val="28"/>
          <w:lang w:val="ru-BY"/>
        </w:rPr>
        <w:br/>
        <w:t>3.ГУКСТ «Национальный центр современных искусств Республики Беларусь» (</w:t>
      </w:r>
      <w:proofErr w:type="spellStart"/>
      <w:r w:rsidRPr="007F4C8B">
        <w:rPr>
          <w:rFonts w:ascii="Times New Roman" w:hAnsi="Times New Roman" w:cs="Times New Roman"/>
          <w:sz w:val="28"/>
          <w:szCs w:val="28"/>
          <w:lang w:val="ru-BY"/>
        </w:rPr>
        <w:t>г.Минск</w:t>
      </w:r>
      <w:proofErr w:type="spellEnd"/>
      <w:r w:rsidRPr="007F4C8B">
        <w:rPr>
          <w:rFonts w:ascii="Times New Roman" w:hAnsi="Times New Roman" w:cs="Times New Roman"/>
          <w:sz w:val="28"/>
          <w:szCs w:val="28"/>
          <w:lang w:val="ru-BY"/>
        </w:rPr>
        <w:t xml:space="preserve">) спектакль «Музыка улиц» по одноименной пьесе </w:t>
      </w:r>
      <w:proofErr w:type="spellStart"/>
      <w:r w:rsidRPr="007F4C8B">
        <w:rPr>
          <w:rFonts w:ascii="Times New Roman" w:hAnsi="Times New Roman" w:cs="Times New Roman"/>
          <w:sz w:val="28"/>
          <w:szCs w:val="28"/>
          <w:lang w:val="ru-BY"/>
        </w:rPr>
        <w:t>К.Рыбак</w:t>
      </w:r>
      <w:proofErr w:type="spellEnd"/>
      <w:r w:rsidRPr="007F4C8B">
        <w:rPr>
          <w:rFonts w:ascii="Times New Roman" w:hAnsi="Times New Roman" w:cs="Times New Roman"/>
          <w:sz w:val="28"/>
          <w:szCs w:val="28"/>
          <w:lang w:val="ru-BY"/>
        </w:rPr>
        <w:br/>
        <w:t>4.Театрально-зрелищное заведение культуры «Киевский академический театр «Золотые ворота» спектакль «Папа, ты меня любил?»  Д. Богославский</w:t>
      </w:r>
      <w:r w:rsidRPr="007F4C8B">
        <w:rPr>
          <w:rFonts w:ascii="Times New Roman" w:hAnsi="Times New Roman" w:cs="Times New Roman"/>
          <w:sz w:val="28"/>
          <w:szCs w:val="28"/>
          <w:lang w:val="ru-BY"/>
        </w:rPr>
        <w:br/>
        <w:t>5.Независимый театральный проект (</w:t>
      </w:r>
      <w:proofErr w:type="spellStart"/>
      <w:r w:rsidRPr="007F4C8B">
        <w:rPr>
          <w:rFonts w:ascii="Times New Roman" w:hAnsi="Times New Roman" w:cs="Times New Roman"/>
          <w:sz w:val="28"/>
          <w:szCs w:val="28"/>
          <w:lang w:val="ru-BY"/>
        </w:rPr>
        <w:t>г.Минск</w:t>
      </w:r>
      <w:proofErr w:type="spellEnd"/>
      <w:r w:rsidRPr="007F4C8B">
        <w:rPr>
          <w:rFonts w:ascii="Times New Roman" w:hAnsi="Times New Roman" w:cs="Times New Roman"/>
          <w:sz w:val="28"/>
          <w:szCs w:val="28"/>
          <w:lang w:val="ru-BY"/>
        </w:rPr>
        <w:t xml:space="preserve">) спектакль «ГЭТАМЫ» по книге </w:t>
      </w:r>
      <w:proofErr w:type="spellStart"/>
      <w:r w:rsidRPr="007F4C8B">
        <w:rPr>
          <w:rFonts w:ascii="Times New Roman" w:hAnsi="Times New Roman" w:cs="Times New Roman"/>
          <w:sz w:val="28"/>
          <w:szCs w:val="28"/>
          <w:lang w:val="ru-BY"/>
        </w:rPr>
        <w:t>А.Горвата</w:t>
      </w:r>
      <w:proofErr w:type="spellEnd"/>
      <w:r w:rsidRPr="007F4C8B">
        <w:rPr>
          <w:rFonts w:ascii="Times New Roman" w:hAnsi="Times New Roman" w:cs="Times New Roman"/>
          <w:sz w:val="28"/>
          <w:szCs w:val="28"/>
          <w:lang w:val="ru-BY"/>
        </w:rPr>
        <w:br/>
        <w:t xml:space="preserve">6.МАУК «Пермский ТЮЗ» спектакль  «Лондон» </w:t>
      </w:r>
      <w:proofErr w:type="spellStart"/>
      <w:r w:rsidRPr="007F4C8B">
        <w:rPr>
          <w:rFonts w:ascii="Times New Roman" w:hAnsi="Times New Roman" w:cs="Times New Roman"/>
          <w:sz w:val="28"/>
          <w:szCs w:val="28"/>
          <w:lang w:val="ru-BY"/>
        </w:rPr>
        <w:t>М.Досько</w:t>
      </w:r>
      <w:proofErr w:type="spellEnd"/>
      <w:r w:rsidRPr="007F4C8B">
        <w:rPr>
          <w:rFonts w:ascii="Times New Roman" w:hAnsi="Times New Roman" w:cs="Times New Roman"/>
          <w:sz w:val="28"/>
          <w:szCs w:val="28"/>
          <w:lang w:val="ru-BY"/>
        </w:rPr>
        <w:br/>
        <w:t>7.Государственное учреждение «Заслуженный коллектив Республики Беларусь «Республиканский театр белорусской драматургии» (</w:t>
      </w:r>
      <w:proofErr w:type="spellStart"/>
      <w:r w:rsidRPr="007F4C8B">
        <w:rPr>
          <w:rFonts w:ascii="Times New Roman" w:hAnsi="Times New Roman" w:cs="Times New Roman"/>
          <w:sz w:val="28"/>
          <w:szCs w:val="28"/>
          <w:lang w:val="ru-BY"/>
        </w:rPr>
        <w:t>г.Минск</w:t>
      </w:r>
      <w:proofErr w:type="spellEnd"/>
      <w:r w:rsidRPr="007F4C8B">
        <w:rPr>
          <w:rFonts w:ascii="Times New Roman" w:hAnsi="Times New Roman" w:cs="Times New Roman"/>
          <w:sz w:val="28"/>
          <w:szCs w:val="28"/>
          <w:lang w:val="ru-BY"/>
        </w:rPr>
        <w:t>)</w:t>
      </w:r>
      <w:r w:rsidRPr="007F4C8B">
        <w:rPr>
          <w:rFonts w:ascii="Times New Roman" w:hAnsi="Times New Roman" w:cs="Times New Roman"/>
          <w:sz w:val="28"/>
          <w:szCs w:val="28"/>
          <w:lang w:val="ru-BY"/>
        </w:rPr>
        <w:br/>
      </w:r>
      <w:r w:rsidRPr="007F4C8B">
        <w:rPr>
          <w:rFonts w:ascii="Times New Roman" w:hAnsi="Times New Roman" w:cs="Times New Roman"/>
          <w:sz w:val="28"/>
          <w:szCs w:val="28"/>
          <w:lang w:val="ru-BY"/>
        </w:rPr>
        <w:lastRenderedPageBreak/>
        <w:t xml:space="preserve">спектакль  «Это все она» </w:t>
      </w:r>
      <w:proofErr w:type="spellStart"/>
      <w:r w:rsidRPr="007F4C8B">
        <w:rPr>
          <w:rFonts w:ascii="Times New Roman" w:hAnsi="Times New Roman" w:cs="Times New Roman"/>
          <w:sz w:val="28"/>
          <w:szCs w:val="28"/>
          <w:lang w:val="ru-BY"/>
        </w:rPr>
        <w:t>А.Иванов</w:t>
      </w:r>
      <w:proofErr w:type="spellEnd"/>
      <w:r w:rsidRPr="007F4C8B">
        <w:rPr>
          <w:rFonts w:ascii="Times New Roman" w:hAnsi="Times New Roman" w:cs="Times New Roman"/>
          <w:sz w:val="28"/>
          <w:szCs w:val="28"/>
          <w:lang w:val="ru-BY"/>
        </w:rPr>
        <w:t>, и спектакль «</w:t>
      </w:r>
      <w:proofErr w:type="spellStart"/>
      <w:r w:rsidRPr="007F4C8B">
        <w:rPr>
          <w:rFonts w:ascii="Times New Roman" w:hAnsi="Times New Roman" w:cs="Times New Roman"/>
          <w:sz w:val="28"/>
          <w:szCs w:val="28"/>
          <w:lang w:val="ru-BY"/>
        </w:rPr>
        <w:t>Сирожа»Ю.Чернявская</w:t>
      </w:r>
      <w:proofErr w:type="spellEnd"/>
      <w:r w:rsidRPr="007F4C8B">
        <w:rPr>
          <w:rFonts w:ascii="Times New Roman" w:hAnsi="Times New Roman" w:cs="Times New Roman"/>
          <w:sz w:val="28"/>
          <w:szCs w:val="28"/>
          <w:lang w:val="ru-BY"/>
        </w:rPr>
        <w:t>.</w:t>
      </w:r>
      <w:r w:rsidRPr="007F4C8B">
        <w:rPr>
          <w:rFonts w:ascii="Times New Roman" w:hAnsi="Times New Roman" w:cs="Times New Roman"/>
          <w:sz w:val="28"/>
          <w:szCs w:val="28"/>
          <w:lang w:val="ru-BY"/>
        </w:rPr>
        <w:br/>
        <w:t>8</w:t>
      </w:r>
      <w:r w:rsidRPr="007F4C8B">
        <w:rPr>
          <w:rFonts w:ascii="Times New Roman" w:hAnsi="Times New Roman" w:cs="Times New Roman"/>
          <w:b/>
          <w:bCs/>
          <w:sz w:val="28"/>
          <w:szCs w:val="28"/>
          <w:lang w:val="ru-BY"/>
        </w:rPr>
        <w:t>.</w:t>
      </w:r>
      <w:r w:rsidRPr="007F4C8B">
        <w:rPr>
          <w:rFonts w:ascii="Times New Roman" w:hAnsi="Times New Roman" w:cs="Times New Roman"/>
          <w:sz w:val="28"/>
          <w:szCs w:val="28"/>
          <w:lang w:val="ru-BY"/>
        </w:rPr>
        <w:t xml:space="preserve">Национальный академический театр им. </w:t>
      </w:r>
      <w:proofErr w:type="spellStart"/>
      <w:r w:rsidRPr="007F4C8B">
        <w:rPr>
          <w:rFonts w:ascii="Times New Roman" w:hAnsi="Times New Roman" w:cs="Times New Roman"/>
          <w:sz w:val="28"/>
          <w:szCs w:val="28"/>
          <w:lang w:val="ru-BY"/>
        </w:rPr>
        <w:t>Я.Купалы</w:t>
      </w:r>
      <w:proofErr w:type="spellEnd"/>
      <w:r w:rsidRPr="007F4C8B">
        <w:rPr>
          <w:rFonts w:ascii="Times New Roman" w:hAnsi="Times New Roman" w:cs="Times New Roman"/>
          <w:sz w:val="28"/>
          <w:szCs w:val="28"/>
          <w:lang w:val="ru-BY"/>
        </w:rPr>
        <w:t xml:space="preserve"> (</w:t>
      </w:r>
      <w:proofErr w:type="spellStart"/>
      <w:r w:rsidRPr="007F4C8B">
        <w:rPr>
          <w:rFonts w:ascii="Times New Roman" w:hAnsi="Times New Roman" w:cs="Times New Roman"/>
          <w:sz w:val="28"/>
          <w:szCs w:val="28"/>
          <w:lang w:val="ru-BY"/>
        </w:rPr>
        <w:t>г.Минск</w:t>
      </w:r>
      <w:proofErr w:type="spellEnd"/>
      <w:r w:rsidRPr="007F4C8B">
        <w:rPr>
          <w:rFonts w:ascii="Times New Roman" w:hAnsi="Times New Roman" w:cs="Times New Roman"/>
          <w:sz w:val="28"/>
          <w:szCs w:val="28"/>
          <w:lang w:val="ru-BY"/>
        </w:rPr>
        <w:t xml:space="preserve">) спектакль «Урожай» </w:t>
      </w:r>
      <w:proofErr w:type="spellStart"/>
      <w:r w:rsidRPr="007F4C8B">
        <w:rPr>
          <w:rFonts w:ascii="Times New Roman" w:hAnsi="Times New Roman" w:cs="Times New Roman"/>
          <w:sz w:val="28"/>
          <w:szCs w:val="28"/>
          <w:lang w:val="ru-BY"/>
        </w:rPr>
        <w:t>П.Пряжко</w:t>
      </w:r>
      <w:proofErr w:type="spellEnd"/>
      <w:r w:rsidRPr="007F4C8B">
        <w:rPr>
          <w:rFonts w:ascii="Times New Roman" w:hAnsi="Times New Roman" w:cs="Times New Roman"/>
          <w:sz w:val="28"/>
          <w:szCs w:val="28"/>
          <w:lang w:val="ru-BY"/>
        </w:rPr>
        <w:t>.</w:t>
      </w:r>
      <w:r w:rsidRPr="007F4C8B">
        <w:rPr>
          <w:rFonts w:ascii="Times New Roman" w:hAnsi="Times New Roman" w:cs="Times New Roman"/>
          <w:sz w:val="28"/>
          <w:szCs w:val="28"/>
          <w:lang w:val="ru-BY"/>
        </w:rPr>
        <w:br/>
        <w:t xml:space="preserve">9.УК «Могилевский областной театр драмы и комедии им </w:t>
      </w:r>
      <w:proofErr w:type="spellStart"/>
      <w:r w:rsidRPr="007F4C8B">
        <w:rPr>
          <w:rFonts w:ascii="Times New Roman" w:hAnsi="Times New Roman" w:cs="Times New Roman"/>
          <w:sz w:val="28"/>
          <w:szCs w:val="28"/>
          <w:lang w:val="ru-BY"/>
        </w:rPr>
        <w:t>В.И.Дунина</w:t>
      </w:r>
      <w:proofErr w:type="spellEnd"/>
      <w:r w:rsidRPr="007F4C8B">
        <w:rPr>
          <w:rFonts w:ascii="Times New Roman" w:hAnsi="Times New Roman" w:cs="Times New Roman"/>
          <w:sz w:val="28"/>
          <w:szCs w:val="28"/>
          <w:lang w:val="ru-BY"/>
        </w:rPr>
        <w:t>-Марцинкевича (</w:t>
      </w:r>
      <w:proofErr w:type="spellStart"/>
      <w:r w:rsidRPr="007F4C8B">
        <w:rPr>
          <w:rFonts w:ascii="Times New Roman" w:hAnsi="Times New Roman" w:cs="Times New Roman"/>
          <w:sz w:val="28"/>
          <w:szCs w:val="28"/>
          <w:lang w:val="ru-BY"/>
        </w:rPr>
        <w:t>г.Бобруйск</w:t>
      </w:r>
      <w:proofErr w:type="spellEnd"/>
      <w:r w:rsidRPr="007F4C8B">
        <w:rPr>
          <w:rFonts w:ascii="Times New Roman" w:hAnsi="Times New Roman" w:cs="Times New Roman"/>
          <w:sz w:val="28"/>
          <w:szCs w:val="28"/>
          <w:lang w:val="ru-BY"/>
        </w:rPr>
        <w:t>) спектакль «Сиртаки» </w:t>
      </w:r>
      <w:proofErr w:type="spellStart"/>
      <w:r w:rsidRPr="007F4C8B">
        <w:rPr>
          <w:rFonts w:ascii="Times New Roman" w:hAnsi="Times New Roman" w:cs="Times New Roman"/>
          <w:sz w:val="28"/>
          <w:szCs w:val="28"/>
          <w:lang w:val="ru-BY"/>
        </w:rPr>
        <w:t>О.Прусак</w:t>
      </w:r>
      <w:proofErr w:type="spellEnd"/>
      <w:r w:rsidRPr="007F4C8B">
        <w:rPr>
          <w:rFonts w:ascii="Times New Roman" w:hAnsi="Times New Roman" w:cs="Times New Roman"/>
          <w:sz w:val="28"/>
          <w:szCs w:val="28"/>
          <w:lang w:val="ru-BY"/>
        </w:rPr>
        <w:t>.</w:t>
      </w:r>
    </w:p>
    <w:p w14:paraId="73AE9D47" w14:textId="77777777" w:rsidR="007F4C8B" w:rsidRPr="007F4C8B" w:rsidRDefault="007F4C8B" w:rsidP="007F4C8B">
      <w:pPr>
        <w:ind w:firstLine="567"/>
        <w:rPr>
          <w:rFonts w:ascii="Times New Roman" w:hAnsi="Times New Roman" w:cs="Times New Roman"/>
          <w:sz w:val="28"/>
          <w:szCs w:val="28"/>
          <w:lang w:val="ru-BY"/>
        </w:rPr>
      </w:pPr>
      <w:r w:rsidRPr="007F4C8B">
        <w:rPr>
          <w:rFonts w:ascii="Times New Roman" w:hAnsi="Times New Roman" w:cs="Times New Roman"/>
          <w:b/>
          <w:bCs/>
          <w:sz w:val="28"/>
          <w:szCs w:val="28"/>
          <w:lang w:val="ru-BY"/>
        </w:rPr>
        <w:t>В рамках внеконкурсной программы были  показы спектакли:</w:t>
      </w:r>
      <w:r w:rsidRPr="007F4C8B">
        <w:rPr>
          <w:rFonts w:ascii="Times New Roman" w:hAnsi="Times New Roman" w:cs="Times New Roman"/>
          <w:sz w:val="28"/>
          <w:szCs w:val="28"/>
          <w:lang w:val="ru-BY"/>
        </w:rPr>
        <w:br/>
        <w:t>1</w:t>
      </w:r>
      <w:r w:rsidRPr="007F4C8B">
        <w:rPr>
          <w:rFonts w:ascii="Times New Roman" w:hAnsi="Times New Roman" w:cs="Times New Roman"/>
          <w:b/>
          <w:bCs/>
          <w:sz w:val="28"/>
          <w:szCs w:val="28"/>
          <w:lang w:val="ru-BY"/>
        </w:rPr>
        <w:t>.</w:t>
      </w:r>
      <w:r w:rsidRPr="007F4C8B">
        <w:rPr>
          <w:rFonts w:ascii="Times New Roman" w:hAnsi="Times New Roman" w:cs="Times New Roman"/>
          <w:sz w:val="28"/>
          <w:szCs w:val="28"/>
          <w:lang w:val="ru-BY"/>
        </w:rPr>
        <w:t xml:space="preserve">ГБУК КО «Калужский областной театр юного зрителя» спектакль  «Не покидай меня» </w:t>
      </w:r>
      <w:proofErr w:type="spellStart"/>
      <w:r w:rsidRPr="007F4C8B">
        <w:rPr>
          <w:rFonts w:ascii="Times New Roman" w:hAnsi="Times New Roman" w:cs="Times New Roman"/>
          <w:sz w:val="28"/>
          <w:szCs w:val="28"/>
          <w:lang w:val="ru-BY"/>
        </w:rPr>
        <w:t>А.Дударева</w:t>
      </w:r>
      <w:proofErr w:type="spellEnd"/>
      <w:r w:rsidRPr="007F4C8B">
        <w:rPr>
          <w:rFonts w:ascii="Times New Roman" w:hAnsi="Times New Roman" w:cs="Times New Roman"/>
          <w:sz w:val="28"/>
          <w:szCs w:val="28"/>
          <w:lang w:val="ru-BY"/>
        </w:rPr>
        <w:br/>
        <w:t xml:space="preserve">2.Театр Post спектакль «Два перстня» </w:t>
      </w:r>
      <w:proofErr w:type="spellStart"/>
      <w:r w:rsidRPr="007F4C8B">
        <w:rPr>
          <w:rFonts w:ascii="Times New Roman" w:hAnsi="Times New Roman" w:cs="Times New Roman"/>
          <w:sz w:val="28"/>
          <w:szCs w:val="28"/>
          <w:lang w:val="ru-BY"/>
        </w:rPr>
        <w:t>П.Пряжко</w:t>
      </w:r>
      <w:proofErr w:type="spellEnd"/>
      <w:r w:rsidRPr="007F4C8B">
        <w:rPr>
          <w:rFonts w:ascii="Times New Roman" w:hAnsi="Times New Roman" w:cs="Times New Roman"/>
          <w:sz w:val="28"/>
          <w:szCs w:val="28"/>
          <w:lang w:val="ru-BY"/>
        </w:rPr>
        <w:br/>
        <w:t>3.Театр одесского разлива «</w:t>
      </w:r>
      <w:proofErr w:type="spellStart"/>
      <w:r w:rsidRPr="007F4C8B">
        <w:rPr>
          <w:rFonts w:ascii="Times New Roman" w:hAnsi="Times New Roman" w:cs="Times New Roman"/>
          <w:sz w:val="28"/>
          <w:szCs w:val="28"/>
          <w:lang w:val="ru-BY"/>
        </w:rPr>
        <w:t>Ланжеронъ</w:t>
      </w:r>
      <w:proofErr w:type="spellEnd"/>
      <w:r w:rsidRPr="007F4C8B">
        <w:rPr>
          <w:rFonts w:ascii="Times New Roman" w:hAnsi="Times New Roman" w:cs="Times New Roman"/>
          <w:sz w:val="28"/>
          <w:szCs w:val="28"/>
          <w:lang w:val="ru-BY"/>
        </w:rPr>
        <w:t xml:space="preserve">» спектакль «Моня» трагикомедия по книге  Эфраима </w:t>
      </w:r>
      <w:proofErr w:type="spellStart"/>
      <w:r w:rsidRPr="007F4C8B">
        <w:rPr>
          <w:rFonts w:ascii="Times New Roman" w:hAnsi="Times New Roman" w:cs="Times New Roman"/>
          <w:sz w:val="28"/>
          <w:szCs w:val="28"/>
          <w:lang w:val="ru-BY"/>
        </w:rPr>
        <w:t>Севелы</w:t>
      </w:r>
      <w:proofErr w:type="spellEnd"/>
      <w:r w:rsidRPr="007F4C8B">
        <w:rPr>
          <w:rFonts w:ascii="Times New Roman" w:hAnsi="Times New Roman" w:cs="Times New Roman"/>
          <w:sz w:val="28"/>
          <w:szCs w:val="28"/>
          <w:lang w:val="ru-BY"/>
        </w:rPr>
        <w:t xml:space="preserve"> «Моня </w:t>
      </w:r>
      <w:proofErr w:type="spellStart"/>
      <w:r w:rsidRPr="007F4C8B">
        <w:rPr>
          <w:rFonts w:ascii="Times New Roman" w:hAnsi="Times New Roman" w:cs="Times New Roman"/>
          <w:sz w:val="28"/>
          <w:szCs w:val="28"/>
          <w:lang w:val="ru-BY"/>
        </w:rPr>
        <w:t>Цацкес</w:t>
      </w:r>
      <w:proofErr w:type="spellEnd"/>
      <w:r w:rsidRPr="007F4C8B">
        <w:rPr>
          <w:rFonts w:ascii="Times New Roman" w:hAnsi="Times New Roman" w:cs="Times New Roman"/>
          <w:sz w:val="28"/>
          <w:szCs w:val="28"/>
          <w:lang w:val="ru-BY"/>
        </w:rPr>
        <w:t xml:space="preserve"> –знаменосец».</w:t>
      </w:r>
      <w:r w:rsidRPr="007F4C8B">
        <w:rPr>
          <w:rFonts w:ascii="Times New Roman" w:hAnsi="Times New Roman" w:cs="Times New Roman"/>
          <w:sz w:val="28"/>
          <w:szCs w:val="28"/>
          <w:lang w:val="ru-BY"/>
        </w:rPr>
        <w:br/>
      </w:r>
      <w:r w:rsidRPr="007F4C8B">
        <w:rPr>
          <w:rFonts w:ascii="Times New Roman" w:hAnsi="Times New Roman" w:cs="Times New Roman"/>
          <w:b/>
          <w:bCs/>
          <w:sz w:val="28"/>
          <w:szCs w:val="28"/>
          <w:lang w:val="ru-BY"/>
        </w:rPr>
        <w:t>Спектакли в рамках творческой лаборатории:</w:t>
      </w:r>
      <w:r w:rsidRPr="007F4C8B">
        <w:rPr>
          <w:rFonts w:ascii="Times New Roman" w:hAnsi="Times New Roman" w:cs="Times New Roman"/>
          <w:sz w:val="28"/>
          <w:szCs w:val="28"/>
          <w:lang w:val="ru-BY"/>
        </w:rPr>
        <w:br/>
        <w:t>1</w:t>
      </w:r>
      <w:r w:rsidRPr="007F4C8B">
        <w:rPr>
          <w:rFonts w:ascii="Times New Roman" w:hAnsi="Times New Roman" w:cs="Times New Roman"/>
          <w:b/>
          <w:bCs/>
          <w:sz w:val="28"/>
          <w:szCs w:val="28"/>
          <w:lang w:val="ru-BY"/>
        </w:rPr>
        <w:t>.</w:t>
      </w:r>
      <w:r w:rsidRPr="007F4C8B">
        <w:rPr>
          <w:rFonts w:ascii="Times New Roman" w:hAnsi="Times New Roman" w:cs="Times New Roman"/>
          <w:sz w:val="28"/>
          <w:szCs w:val="28"/>
          <w:lang w:val="ru-BY"/>
        </w:rPr>
        <w:t xml:space="preserve">Грузинский Государственный профессиональный драматический театр города Гори им. Георгия </w:t>
      </w:r>
      <w:proofErr w:type="spellStart"/>
      <w:r w:rsidRPr="007F4C8B">
        <w:rPr>
          <w:rFonts w:ascii="Times New Roman" w:hAnsi="Times New Roman" w:cs="Times New Roman"/>
          <w:sz w:val="28"/>
          <w:szCs w:val="28"/>
          <w:lang w:val="ru-BY"/>
        </w:rPr>
        <w:t>Еристави</w:t>
      </w:r>
      <w:proofErr w:type="spellEnd"/>
      <w:r w:rsidRPr="007F4C8B">
        <w:rPr>
          <w:rFonts w:ascii="Times New Roman" w:hAnsi="Times New Roman" w:cs="Times New Roman"/>
          <w:sz w:val="28"/>
          <w:szCs w:val="28"/>
          <w:lang w:val="ru-BY"/>
        </w:rPr>
        <w:t xml:space="preserve"> спектакль «Ты найдешь Алису под старым </w:t>
      </w:r>
      <w:proofErr w:type="spellStart"/>
      <w:r w:rsidRPr="007F4C8B">
        <w:rPr>
          <w:rFonts w:ascii="Times New Roman" w:hAnsi="Times New Roman" w:cs="Times New Roman"/>
          <w:sz w:val="28"/>
          <w:szCs w:val="28"/>
          <w:lang w:val="ru-BY"/>
        </w:rPr>
        <w:t>снегом»А.Иванюшенко</w:t>
      </w:r>
      <w:proofErr w:type="spellEnd"/>
      <w:r w:rsidRPr="007F4C8B">
        <w:rPr>
          <w:rFonts w:ascii="Times New Roman" w:hAnsi="Times New Roman" w:cs="Times New Roman"/>
          <w:sz w:val="28"/>
          <w:szCs w:val="28"/>
          <w:lang w:val="ru-BY"/>
        </w:rPr>
        <w:br/>
        <w:t>2.Центр белорусской драматургии и Республиканский театр белорусской драматургии спектакль «Все нормально»</w:t>
      </w:r>
      <w:r w:rsidRPr="007F4C8B">
        <w:rPr>
          <w:rFonts w:ascii="Times New Roman" w:hAnsi="Times New Roman" w:cs="Times New Roman"/>
          <w:sz w:val="28"/>
          <w:szCs w:val="28"/>
          <w:lang w:val="ru-BY"/>
        </w:rPr>
        <w:br/>
      </w:r>
      <w:r w:rsidRPr="007F4C8B">
        <w:rPr>
          <w:rFonts w:ascii="Times New Roman" w:hAnsi="Times New Roman" w:cs="Times New Roman"/>
          <w:b/>
          <w:bCs/>
          <w:sz w:val="28"/>
          <w:szCs w:val="28"/>
          <w:lang w:val="ru-BY"/>
        </w:rPr>
        <w:t>Мероприятия в рамках творческой лаборатории:</w:t>
      </w:r>
      <w:r w:rsidRPr="007F4C8B">
        <w:rPr>
          <w:rFonts w:ascii="Times New Roman" w:hAnsi="Times New Roman" w:cs="Times New Roman"/>
          <w:sz w:val="28"/>
          <w:szCs w:val="28"/>
          <w:lang w:val="ru-BY"/>
        </w:rPr>
        <w:br/>
        <w:t>-Лекция театроведа Анастасии Василевич</w:t>
      </w:r>
      <w:r w:rsidRPr="007F4C8B">
        <w:rPr>
          <w:rFonts w:ascii="Times New Roman" w:hAnsi="Times New Roman" w:cs="Times New Roman"/>
          <w:sz w:val="28"/>
          <w:szCs w:val="28"/>
          <w:lang w:val="ru-BY"/>
        </w:rPr>
        <w:br/>
        <w:t>«Современная драматургия: что это такое?»</w:t>
      </w:r>
      <w:r w:rsidRPr="007F4C8B">
        <w:rPr>
          <w:rFonts w:ascii="Times New Roman" w:hAnsi="Times New Roman" w:cs="Times New Roman"/>
          <w:sz w:val="28"/>
          <w:szCs w:val="28"/>
          <w:lang w:val="ru-BY"/>
        </w:rPr>
        <w:br/>
        <w:t>-Читка пьесы «Желание 16+»  Николая Рудковского</w:t>
      </w:r>
      <w:r w:rsidRPr="007F4C8B">
        <w:rPr>
          <w:rFonts w:ascii="Times New Roman" w:hAnsi="Times New Roman" w:cs="Times New Roman"/>
          <w:sz w:val="28"/>
          <w:szCs w:val="28"/>
          <w:lang w:val="ru-BY"/>
        </w:rPr>
        <w:br/>
        <w:t xml:space="preserve">Режиссер- Елизавета </w:t>
      </w:r>
      <w:proofErr w:type="spellStart"/>
      <w:r w:rsidRPr="007F4C8B">
        <w:rPr>
          <w:rFonts w:ascii="Times New Roman" w:hAnsi="Times New Roman" w:cs="Times New Roman"/>
          <w:sz w:val="28"/>
          <w:szCs w:val="28"/>
          <w:lang w:val="ru-BY"/>
        </w:rPr>
        <w:t>Машкович</w:t>
      </w:r>
      <w:proofErr w:type="spellEnd"/>
      <w:r w:rsidRPr="007F4C8B">
        <w:rPr>
          <w:rFonts w:ascii="Times New Roman" w:hAnsi="Times New Roman" w:cs="Times New Roman"/>
          <w:sz w:val="28"/>
          <w:szCs w:val="28"/>
          <w:lang w:val="ru-BY"/>
        </w:rPr>
        <w:br/>
        <w:t>-Читка пьесы «Прибейте порог» Дарьи Кулик</w:t>
      </w:r>
      <w:r w:rsidRPr="007F4C8B">
        <w:rPr>
          <w:rFonts w:ascii="Times New Roman" w:hAnsi="Times New Roman" w:cs="Times New Roman"/>
          <w:sz w:val="28"/>
          <w:szCs w:val="28"/>
          <w:lang w:val="ru-BY"/>
        </w:rPr>
        <w:br/>
        <w:t>Режиссер- Полина Добровольская</w:t>
      </w:r>
      <w:r w:rsidRPr="007F4C8B">
        <w:rPr>
          <w:rFonts w:ascii="Times New Roman" w:hAnsi="Times New Roman" w:cs="Times New Roman"/>
          <w:sz w:val="28"/>
          <w:szCs w:val="28"/>
          <w:lang w:val="ru-BY"/>
        </w:rPr>
        <w:br/>
        <w:t>- Мастер – класс по театральной критике</w:t>
      </w:r>
      <w:r w:rsidRPr="007F4C8B">
        <w:rPr>
          <w:rFonts w:ascii="Times New Roman" w:hAnsi="Times New Roman" w:cs="Times New Roman"/>
          <w:sz w:val="28"/>
          <w:szCs w:val="28"/>
          <w:lang w:val="ru-BY"/>
        </w:rPr>
        <w:br/>
        <w:t>театральный критик, кандидат искусствоведения, театровед</w:t>
      </w:r>
      <w:r w:rsidRPr="007F4C8B">
        <w:rPr>
          <w:rFonts w:ascii="Times New Roman" w:hAnsi="Times New Roman" w:cs="Times New Roman"/>
          <w:sz w:val="28"/>
          <w:szCs w:val="28"/>
          <w:lang w:val="ru-BY"/>
        </w:rPr>
        <w:br/>
        <w:t>Алексей  Стрельников</w:t>
      </w:r>
      <w:r w:rsidRPr="007F4C8B">
        <w:rPr>
          <w:rFonts w:ascii="Times New Roman" w:hAnsi="Times New Roman" w:cs="Times New Roman"/>
          <w:sz w:val="28"/>
          <w:szCs w:val="28"/>
          <w:lang w:val="ru-BY"/>
        </w:rPr>
        <w:br/>
        <w:t>лекция театроведа Анастасии Василевич</w:t>
      </w:r>
      <w:r w:rsidRPr="007F4C8B">
        <w:rPr>
          <w:rFonts w:ascii="Times New Roman" w:hAnsi="Times New Roman" w:cs="Times New Roman"/>
          <w:sz w:val="28"/>
          <w:szCs w:val="28"/>
          <w:lang w:val="ru-BY"/>
        </w:rPr>
        <w:br/>
        <w:t>про новую драматургию</w:t>
      </w:r>
      <w:r w:rsidRPr="007F4C8B">
        <w:rPr>
          <w:rFonts w:ascii="Times New Roman" w:hAnsi="Times New Roman" w:cs="Times New Roman"/>
          <w:sz w:val="28"/>
          <w:szCs w:val="28"/>
          <w:lang w:val="ru-BY"/>
        </w:rPr>
        <w:br/>
        <w:t>-Лекция театроведа, кандидата искусствоведения Ксении Дубовской «Театр вне театра»</w:t>
      </w:r>
      <w:r w:rsidRPr="007F4C8B">
        <w:rPr>
          <w:rFonts w:ascii="Times New Roman" w:hAnsi="Times New Roman" w:cs="Times New Roman"/>
          <w:sz w:val="28"/>
          <w:szCs w:val="28"/>
          <w:lang w:val="ru-BY"/>
        </w:rPr>
        <w:br/>
        <w:t xml:space="preserve">-Читка пьесы « </w:t>
      </w:r>
      <w:proofErr w:type="spellStart"/>
      <w:r w:rsidRPr="007F4C8B">
        <w:rPr>
          <w:rFonts w:ascii="Times New Roman" w:hAnsi="Times New Roman" w:cs="Times New Roman"/>
          <w:sz w:val="28"/>
          <w:szCs w:val="28"/>
          <w:lang w:val="ru-BY"/>
        </w:rPr>
        <w:t>Deja</w:t>
      </w:r>
      <w:proofErr w:type="spellEnd"/>
      <w:r w:rsidRPr="007F4C8B">
        <w:rPr>
          <w:rFonts w:ascii="Times New Roman" w:hAnsi="Times New Roman" w:cs="Times New Roman"/>
          <w:sz w:val="28"/>
          <w:szCs w:val="28"/>
          <w:lang w:val="ru-BY"/>
        </w:rPr>
        <w:t xml:space="preserve"> </w:t>
      </w:r>
      <w:proofErr w:type="spellStart"/>
      <w:r w:rsidRPr="007F4C8B">
        <w:rPr>
          <w:rFonts w:ascii="Times New Roman" w:hAnsi="Times New Roman" w:cs="Times New Roman"/>
          <w:sz w:val="28"/>
          <w:szCs w:val="28"/>
          <w:lang w:val="ru-BY"/>
        </w:rPr>
        <w:t>Vu</w:t>
      </w:r>
      <w:proofErr w:type="spellEnd"/>
      <w:r w:rsidRPr="007F4C8B">
        <w:rPr>
          <w:rFonts w:ascii="Times New Roman" w:hAnsi="Times New Roman" w:cs="Times New Roman"/>
          <w:sz w:val="28"/>
          <w:szCs w:val="28"/>
          <w:lang w:val="ru-BY"/>
        </w:rPr>
        <w:t>» Ольги Прусак,</w:t>
      </w:r>
      <w:r w:rsidRPr="007F4C8B">
        <w:rPr>
          <w:rFonts w:ascii="Times New Roman" w:hAnsi="Times New Roman" w:cs="Times New Roman"/>
          <w:sz w:val="28"/>
          <w:szCs w:val="28"/>
          <w:lang w:val="ru-BY"/>
        </w:rPr>
        <w:br/>
        <w:t>Режиссер- Евгения Давиденко</w:t>
      </w:r>
      <w:r w:rsidRPr="007F4C8B">
        <w:rPr>
          <w:rFonts w:ascii="Times New Roman" w:hAnsi="Times New Roman" w:cs="Times New Roman"/>
          <w:sz w:val="28"/>
          <w:szCs w:val="28"/>
          <w:lang w:val="ru-BY"/>
        </w:rPr>
        <w:br/>
        <w:t xml:space="preserve">- Читка пьесы «Путаница» Алексея </w:t>
      </w:r>
      <w:proofErr w:type="spellStart"/>
      <w:r w:rsidRPr="007F4C8B">
        <w:rPr>
          <w:rFonts w:ascii="Times New Roman" w:hAnsi="Times New Roman" w:cs="Times New Roman"/>
          <w:sz w:val="28"/>
          <w:szCs w:val="28"/>
          <w:lang w:val="ru-BY"/>
        </w:rPr>
        <w:t>Макейчика</w:t>
      </w:r>
      <w:proofErr w:type="spellEnd"/>
      <w:r w:rsidRPr="007F4C8B">
        <w:rPr>
          <w:rFonts w:ascii="Times New Roman" w:hAnsi="Times New Roman" w:cs="Times New Roman"/>
          <w:sz w:val="28"/>
          <w:szCs w:val="28"/>
          <w:lang w:val="ru-BY"/>
        </w:rPr>
        <w:br/>
        <w:t>Режиссер- Анна Яковлева</w:t>
      </w:r>
      <w:r w:rsidRPr="007F4C8B">
        <w:rPr>
          <w:rFonts w:ascii="Times New Roman" w:hAnsi="Times New Roman" w:cs="Times New Roman"/>
          <w:sz w:val="28"/>
          <w:szCs w:val="28"/>
          <w:lang w:val="ru-BY"/>
        </w:rPr>
        <w:br/>
        <w:t xml:space="preserve">В </w:t>
      </w:r>
      <w:proofErr w:type="spellStart"/>
      <w:r w:rsidRPr="007F4C8B">
        <w:rPr>
          <w:rFonts w:ascii="Times New Roman" w:hAnsi="Times New Roman" w:cs="Times New Roman"/>
          <w:sz w:val="28"/>
          <w:szCs w:val="28"/>
          <w:lang w:val="ru-BY"/>
        </w:rPr>
        <w:t>рамкахРеспубликанского</w:t>
      </w:r>
      <w:proofErr w:type="spellEnd"/>
      <w:r w:rsidRPr="007F4C8B">
        <w:rPr>
          <w:rFonts w:ascii="Times New Roman" w:hAnsi="Times New Roman" w:cs="Times New Roman"/>
          <w:sz w:val="28"/>
          <w:szCs w:val="28"/>
          <w:lang w:val="ru-BY"/>
        </w:rPr>
        <w:t>  фестиваля  национальной драматургии имени </w:t>
      </w:r>
      <w:proofErr w:type="spellStart"/>
      <w:r w:rsidRPr="007F4C8B">
        <w:rPr>
          <w:rFonts w:ascii="Times New Roman" w:hAnsi="Times New Roman" w:cs="Times New Roman"/>
          <w:sz w:val="28"/>
          <w:szCs w:val="28"/>
          <w:lang w:val="ru-BY"/>
        </w:rPr>
        <w:t>В.И.Дунина</w:t>
      </w:r>
      <w:proofErr w:type="spellEnd"/>
      <w:r w:rsidRPr="007F4C8B">
        <w:rPr>
          <w:rFonts w:ascii="Times New Roman" w:hAnsi="Times New Roman" w:cs="Times New Roman"/>
          <w:sz w:val="28"/>
          <w:szCs w:val="28"/>
          <w:lang w:val="ru-BY"/>
        </w:rPr>
        <w:t xml:space="preserve">-Марцинкевича был организован социальный </w:t>
      </w:r>
      <w:proofErr w:type="spellStart"/>
      <w:r w:rsidRPr="007F4C8B">
        <w:rPr>
          <w:rFonts w:ascii="Times New Roman" w:hAnsi="Times New Roman" w:cs="Times New Roman"/>
          <w:sz w:val="28"/>
          <w:szCs w:val="28"/>
          <w:lang w:val="ru-BY"/>
        </w:rPr>
        <w:t>проект«Маленькие</w:t>
      </w:r>
      <w:proofErr w:type="spellEnd"/>
      <w:r w:rsidRPr="007F4C8B">
        <w:rPr>
          <w:rFonts w:ascii="Times New Roman" w:hAnsi="Times New Roman" w:cs="Times New Roman"/>
          <w:sz w:val="28"/>
          <w:szCs w:val="28"/>
          <w:lang w:val="ru-BY"/>
        </w:rPr>
        <w:t xml:space="preserve"> истории большой семьи» на сцене: ГУО «Детский дом </w:t>
      </w:r>
      <w:proofErr w:type="spellStart"/>
      <w:r w:rsidRPr="007F4C8B">
        <w:rPr>
          <w:rFonts w:ascii="Times New Roman" w:hAnsi="Times New Roman" w:cs="Times New Roman"/>
          <w:sz w:val="28"/>
          <w:szCs w:val="28"/>
          <w:lang w:val="ru-BY"/>
        </w:rPr>
        <w:t>г.Бобруйск</w:t>
      </w:r>
      <w:proofErr w:type="spellEnd"/>
      <w:r w:rsidRPr="007F4C8B">
        <w:rPr>
          <w:rFonts w:ascii="Times New Roman" w:hAnsi="Times New Roman" w:cs="Times New Roman"/>
          <w:sz w:val="28"/>
          <w:szCs w:val="28"/>
          <w:lang w:val="ru-BY"/>
        </w:rPr>
        <w:t>»; УО «Бобруйская государственная специальная общеобразовательная школа-интернат для детей с нарушением слуха».</w:t>
      </w:r>
      <w:r w:rsidRPr="007F4C8B">
        <w:rPr>
          <w:rFonts w:ascii="Times New Roman" w:hAnsi="Times New Roman" w:cs="Times New Roman"/>
          <w:sz w:val="28"/>
          <w:szCs w:val="28"/>
          <w:lang w:val="ru-BY"/>
        </w:rPr>
        <w:br/>
      </w:r>
      <w:r w:rsidRPr="007F4C8B">
        <w:rPr>
          <w:rFonts w:ascii="Times New Roman" w:hAnsi="Times New Roman" w:cs="Times New Roman"/>
          <w:sz w:val="28"/>
          <w:szCs w:val="28"/>
          <w:lang w:val="ru-BY"/>
        </w:rPr>
        <w:br/>
      </w:r>
      <w:r w:rsidRPr="007F4C8B">
        <w:rPr>
          <w:rFonts w:ascii="Times New Roman" w:hAnsi="Times New Roman" w:cs="Times New Roman"/>
          <w:sz w:val="28"/>
          <w:szCs w:val="28"/>
          <w:lang w:val="ru-BY"/>
        </w:rPr>
        <w:lastRenderedPageBreak/>
        <w:t>По итогам Республиканского  фестиваля  национальной драматургии имени </w:t>
      </w:r>
      <w:proofErr w:type="spellStart"/>
      <w:r w:rsidRPr="007F4C8B">
        <w:rPr>
          <w:rFonts w:ascii="Times New Roman" w:hAnsi="Times New Roman" w:cs="Times New Roman"/>
          <w:sz w:val="28"/>
          <w:szCs w:val="28"/>
          <w:lang w:val="ru-BY"/>
        </w:rPr>
        <w:t>В.И.Дунина</w:t>
      </w:r>
      <w:proofErr w:type="spellEnd"/>
      <w:r w:rsidRPr="007F4C8B">
        <w:rPr>
          <w:rFonts w:ascii="Times New Roman" w:hAnsi="Times New Roman" w:cs="Times New Roman"/>
          <w:sz w:val="28"/>
          <w:szCs w:val="28"/>
          <w:lang w:val="ru-BY"/>
        </w:rPr>
        <w:t>-Марцинкевича победителям были присвоены следующие номинации:</w:t>
      </w:r>
      <w:r w:rsidRPr="007F4C8B">
        <w:rPr>
          <w:rFonts w:ascii="Times New Roman" w:hAnsi="Times New Roman" w:cs="Times New Roman"/>
          <w:sz w:val="28"/>
          <w:szCs w:val="28"/>
          <w:lang w:val="ru-BY"/>
        </w:rPr>
        <w:br/>
        <w:t>Победитель в номинации «Лучший спектакль» - спектакль «Папа, ты меня любил?»  Киевский академический театр «Золотые ворота»;</w:t>
      </w:r>
      <w:r w:rsidRPr="007F4C8B">
        <w:rPr>
          <w:rFonts w:ascii="Times New Roman" w:hAnsi="Times New Roman" w:cs="Times New Roman"/>
          <w:sz w:val="28"/>
          <w:szCs w:val="28"/>
          <w:lang w:val="ru-BY"/>
        </w:rPr>
        <w:br/>
        <w:t xml:space="preserve">Победитель в номинации «Лучшая режиссура» - режиссер-постановщик Александр </w:t>
      </w:r>
      <w:proofErr w:type="spellStart"/>
      <w:r w:rsidRPr="007F4C8B">
        <w:rPr>
          <w:rFonts w:ascii="Times New Roman" w:hAnsi="Times New Roman" w:cs="Times New Roman"/>
          <w:sz w:val="28"/>
          <w:szCs w:val="28"/>
          <w:lang w:val="ru-BY"/>
        </w:rPr>
        <w:t>Г</w:t>
      </w:r>
      <w:r w:rsidRPr="007F4C8B">
        <w:rPr>
          <w:rFonts w:ascii="Times New Roman" w:hAnsi="Times New Roman" w:cs="Times New Roman"/>
          <w:sz w:val="28"/>
          <w:szCs w:val="28"/>
          <w:lang w:val="ru-BY"/>
        </w:rPr>
        <w:softHyphen/>
        <w:t>арцуев</w:t>
      </w:r>
      <w:proofErr w:type="spellEnd"/>
      <w:r w:rsidRPr="007F4C8B">
        <w:rPr>
          <w:rFonts w:ascii="Times New Roman" w:hAnsi="Times New Roman" w:cs="Times New Roman"/>
          <w:sz w:val="28"/>
          <w:szCs w:val="28"/>
          <w:lang w:val="ru-BY"/>
        </w:rPr>
        <w:t xml:space="preserve"> спектакль «</w:t>
      </w:r>
      <w:proofErr w:type="spellStart"/>
      <w:r w:rsidRPr="007F4C8B">
        <w:rPr>
          <w:rFonts w:ascii="Times New Roman" w:hAnsi="Times New Roman" w:cs="Times New Roman"/>
          <w:sz w:val="28"/>
          <w:szCs w:val="28"/>
          <w:lang w:val="ru-BY"/>
        </w:rPr>
        <w:t>Сірожа</w:t>
      </w:r>
      <w:proofErr w:type="spellEnd"/>
      <w:r w:rsidRPr="007F4C8B">
        <w:rPr>
          <w:rFonts w:ascii="Times New Roman" w:hAnsi="Times New Roman" w:cs="Times New Roman"/>
          <w:sz w:val="28"/>
          <w:szCs w:val="28"/>
          <w:lang w:val="ru-BY"/>
        </w:rPr>
        <w:t>»  ГУ «Заслуженный коллектив Республики Беларусь «Республиканский театр белорусской драматургии»;</w:t>
      </w:r>
      <w:r w:rsidRPr="007F4C8B">
        <w:rPr>
          <w:rFonts w:ascii="Times New Roman" w:hAnsi="Times New Roman" w:cs="Times New Roman"/>
          <w:sz w:val="28"/>
          <w:szCs w:val="28"/>
          <w:lang w:val="ru-BY"/>
        </w:rPr>
        <w:br/>
        <w:t xml:space="preserve">Победитель в номинации «Лучшая сценография» - художник-постановщик Валентина Правдина спектакль «Сиртаки» УК «Могилевский областной театр драмы и комедии </w:t>
      </w:r>
      <w:proofErr w:type="spellStart"/>
      <w:r w:rsidRPr="007F4C8B">
        <w:rPr>
          <w:rFonts w:ascii="Times New Roman" w:hAnsi="Times New Roman" w:cs="Times New Roman"/>
          <w:sz w:val="28"/>
          <w:szCs w:val="28"/>
          <w:lang w:val="ru-BY"/>
        </w:rPr>
        <w:t>им.В.И.Дунина</w:t>
      </w:r>
      <w:proofErr w:type="spellEnd"/>
      <w:r w:rsidRPr="007F4C8B">
        <w:rPr>
          <w:rFonts w:ascii="Times New Roman" w:hAnsi="Times New Roman" w:cs="Times New Roman"/>
          <w:sz w:val="28"/>
          <w:szCs w:val="28"/>
          <w:lang w:val="ru-BY"/>
        </w:rPr>
        <w:t>-Марцинкевича (</w:t>
      </w:r>
      <w:proofErr w:type="spellStart"/>
      <w:r w:rsidRPr="007F4C8B">
        <w:rPr>
          <w:rFonts w:ascii="Times New Roman" w:hAnsi="Times New Roman" w:cs="Times New Roman"/>
          <w:sz w:val="28"/>
          <w:szCs w:val="28"/>
          <w:lang w:val="ru-BY"/>
        </w:rPr>
        <w:t>г.Бобруйск</w:t>
      </w:r>
      <w:proofErr w:type="spellEnd"/>
      <w:r w:rsidRPr="007F4C8B">
        <w:rPr>
          <w:rFonts w:ascii="Times New Roman" w:hAnsi="Times New Roman" w:cs="Times New Roman"/>
          <w:sz w:val="28"/>
          <w:szCs w:val="28"/>
          <w:lang w:val="ru-BY"/>
        </w:rPr>
        <w:t>)»;</w:t>
      </w:r>
      <w:r w:rsidRPr="007F4C8B">
        <w:rPr>
          <w:rFonts w:ascii="Times New Roman" w:hAnsi="Times New Roman" w:cs="Times New Roman"/>
          <w:sz w:val="28"/>
          <w:szCs w:val="28"/>
          <w:lang w:val="ru-BY"/>
        </w:rPr>
        <w:br/>
        <w:t>Победитель в номинации  «Лучшая пьеса современного белорусского автора» автор пьесы Дмитрий Богославский «Тихий шорох уходящих шагов»;</w:t>
      </w:r>
      <w:r w:rsidRPr="007F4C8B">
        <w:rPr>
          <w:rFonts w:ascii="Times New Roman" w:hAnsi="Times New Roman" w:cs="Times New Roman"/>
          <w:sz w:val="28"/>
          <w:szCs w:val="28"/>
          <w:lang w:val="ru-BY"/>
        </w:rPr>
        <w:br/>
        <w:t>Победитель в номинации  «Лучшая мужская роль второго плана» актер Александр Ярема, спектакль «Папа, ты меня любил?» Киевский академический театр «Золотые ворота»;</w:t>
      </w:r>
      <w:r w:rsidRPr="007F4C8B">
        <w:rPr>
          <w:rFonts w:ascii="Times New Roman" w:hAnsi="Times New Roman" w:cs="Times New Roman"/>
          <w:sz w:val="28"/>
          <w:szCs w:val="28"/>
          <w:lang w:val="ru-BY"/>
        </w:rPr>
        <w:br/>
        <w:t>Победитель в номинации  «Лучшая мужская роль» актер Дмитрий Попченко, спектакль «Летели качели» Гомельский городской молодежный театр;</w:t>
      </w:r>
      <w:r w:rsidRPr="007F4C8B">
        <w:rPr>
          <w:rFonts w:ascii="Times New Roman" w:hAnsi="Times New Roman" w:cs="Times New Roman"/>
          <w:sz w:val="28"/>
          <w:szCs w:val="28"/>
          <w:lang w:val="ru-BY"/>
        </w:rPr>
        <w:br/>
        <w:t>Победитель в номинации  «Лучшая женская роль» актриса Анна Семеняко, спектакль «</w:t>
      </w:r>
      <w:proofErr w:type="spellStart"/>
      <w:r w:rsidRPr="007F4C8B">
        <w:rPr>
          <w:rFonts w:ascii="Times New Roman" w:hAnsi="Times New Roman" w:cs="Times New Roman"/>
          <w:sz w:val="28"/>
          <w:szCs w:val="28"/>
          <w:lang w:val="ru-BY"/>
        </w:rPr>
        <w:t>Сірожа</w:t>
      </w:r>
      <w:proofErr w:type="spellEnd"/>
      <w:r w:rsidRPr="007F4C8B">
        <w:rPr>
          <w:rFonts w:ascii="Times New Roman" w:hAnsi="Times New Roman" w:cs="Times New Roman"/>
          <w:sz w:val="28"/>
          <w:szCs w:val="28"/>
          <w:lang w:val="ru-BY"/>
        </w:rPr>
        <w:t>» ГУ «Заслуженный коллектив Республики Беларусь «Республиканский театр белорусской драматургии»;</w:t>
      </w:r>
      <w:r w:rsidRPr="007F4C8B">
        <w:rPr>
          <w:rFonts w:ascii="Times New Roman" w:hAnsi="Times New Roman" w:cs="Times New Roman"/>
          <w:sz w:val="28"/>
          <w:szCs w:val="28"/>
          <w:lang w:val="ru-BY"/>
        </w:rPr>
        <w:br/>
        <w:t xml:space="preserve">Победитель в номинации «Лучшая женская роль второго плана» актриса Лиза </w:t>
      </w:r>
      <w:proofErr w:type="spellStart"/>
      <w:r w:rsidRPr="007F4C8B">
        <w:rPr>
          <w:rFonts w:ascii="Times New Roman" w:hAnsi="Times New Roman" w:cs="Times New Roman"/>
          <w:sz w:val="28"/>
          <w:szCs w:val="28"/>
          <w:lang w:val="ru-BY"/>
        </w:rPr>
        <w:t>Астрахова</w:t>
      </w:r>
      <w:proofErr w:type="spellEnd"/>
      <w:r w:rsidRPr="007F4C8B">
        <w:rPr>
          <w:rFonts w:ascii="Times New Roman" w:hAnsi="Times New Roman" w:cs="Times New Roman"/>
          <w:sz w:val="28"/>
          <w:szCs w:val="28"/>
          <w:lang w:val="ru-BY"/>
        </w:rPr>
        <w:t>, спектакль  «Летели качели» Гомельский городской молодежный театр.</w:t>
      </w:r>
    </w:p>
    <w:p w14:paraId="0CD4A548" w14:textId="41F37496" w:rsidR="007F4C8B" w:rsidRPr="007F4C8B" w:rsidRDefault="007F4C8B" w:rsidP="007F4C8B">
      <w:pPr>
        <w:ind w:firstLine="567"/>
        <w:rPr>
          <w:rFonts w:ascii="Times New Roman" w:hAnsi="Times New Roman" w:cs="Times New Roman"/>
          <w:sz w:val="28"/>
          <w:szCs w:val="28"/>
          <w:lang w:val="ru-BY"/>
        </w:rPr>
      </w:pPr>
      <w:r w:rsidRPr="007F4C8B">
        <w:rPr>
          <w:rFonts w:ascii="Times New Roman" w:hAnsi="Times New Roman" w:cs="Times New Roman"/>
          <w:sz w:val="28"/>
          <w:szCs w:val="28"/>
          <w:lang w:val="ru-BY"/>
        </w:rPr>
        <mc:AlternateContent>
          <mc:Choice Requires="wps">
            <w:drawing>
              <wp:inline distT="0" distB="0" distL="0" distR="0" wp14:anchorId="23A4A189" wp14:editId="741E1AB5">
                <wp:extent cx="304800" cy="304800"/>
                <wp:effectExtent l="0" t="0" r="0" b="0"/>
                <wp:docPr id="1020326715" name="Прямоугольник 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5F1F74" id="Прямоугольник 4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54D571A1" w14:textId="09BBB8BF" w:rsidR="007F4C8B" w:rsidRPr="007F4C8B" w:rsidRDefault="007F4C8B" w:rsidP="007F4C8B">
      <w:pPr>
        <w:ind w:firstLine="567"/>
        <w:rPr>
          <w:rFonts w:ascii="Times New Roman" w:hAnsi="Times New Roman" w:cs="Times New Roman"/>
          <w:sz w:val="28"/>
          <w:szCs w:val="28"/>
          <w:lang w:val="ru-BY"/>
        </w:rPr>
      </w:pPr>
      <w:r w:rsidRPr="007F4C8B">
        <w:rPr>
          <w:rFonts w:ascii="Times New Roman" w:hAnsi="Times New Roman" w:cs="Times New Roman"/>
          <w:sz w:val="28"/>
          <w:szCs w:val="28"/>
          <w:lang w:val="ru-BY"/>
        </w:rPr>
        <w:softHyphen/>
      </w:r>
      <w:r w:rsidRPr="007F4C8B">
        <w:rPr>
          <w:rFonts w:ascii="Times New Roman" w:hAnsi="Times New Roman" w:cs="Times New Roman"/>
          <w:sz w:val="28"/>
          <w:szCs w:val="28"/>
          <w:lang w:val="ru-BY"/>
        </w:rPr>
        <mc:AlternateContent>
          <mc:Choice Requires="wps">
            <w:drawing>
              <wp:inline distT="0" distB="0" distL="0" distR="0" wp14:anchorId="7DD5DAB5" wp14:editId="505C8DE0">
                <wp:extent cx="304800" cy="304800"/>
                <wp:effectExtent l="0" t="0" r="0" b="0"/>
                <wp:docPr id="1600230662" name="Прямоугольник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CDD5C54" id="Прямоугольник 4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1B75095A" w14:textId="56004C3D" w:rsidR="007F4C8B" w:rsidRPr="007F4C8B" w:rsidRDefault="007F4C8B" w:rsidP="007F4C8B">
      <w:pPr>
        <w:ind w:firstLine="567"/>
        <w:rPr>
          <w:rFonts w:ascii="Times New Roman" w:hAnsi="Times New Roman" w:cs="Times New Roman"/>
          <w:sz w:val="28"/>
          <w:szCs w:val="28"/>
          <w:lang w:val="ru-BY"/>
        </w:rPr>
      </w:pPr>
      <w:r w:rsidRPr="007F4C8B">
        <w:rPr>
          <w:rFonts w:ascii="Times New Roman" w:hAnsi="Times New Roman" w:cs="Times New Roman"/>
          <w:sz w:val="28"/>
          <w:szCs w:val="28"/>
          <w:lang w:val="ru-BY"/>
        </w:rPr>
        <w:lastRenderedPageBreak/>
        <w:drawing>
          <wp:inline distT="0" distB="0" distL="0" distR="0" wp14:anchorId="10345F12" wp14:editId="362F774B">
            <wp:extent cx="5940425" cy="8906510"/>
            <wp:effectExtent l="0" t="0" r="3175" b="8890"/>
            <wp:docPr id="1708270867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48FB1" w14:textId="2CFB0F24" w:rsidR="007F4C8B" w:rsidRPr="007F4C8B" w:rsidRDefault="007F4C8B" w:rsidP="007F4C8B">
      <w:pPr>
        <w:ind w:firstLine="567"/>
        <w:rPr>
          <w:rFonts w:ascii="Times New Roman" w:hAnsi="Times New Roman" w:cs="Times New Roman"/>
          <w:sz w:val="28"/>
          <w:szCs w:val="28"/>
          <w:lang w:val="ru-BY"/>
        </w:rPr>
      </w:pPr>
      <w:r w:rsidRPr="007F4C8B">
        <w:rPr>
          <w:rFonts w:ascii="Times New Roman" w:hAnsi="Times New Roman" w:cs="Times New Roman"/>
          <w:sz w:val="28"/>
          <w:szCs w:val="28"/>
          <w:lang w:val="ru-BY"/>
        </w:rPr>
        <w:lastRenderedPageBreak/>
        <w:drawing>
          <wp:inline distT="0" distB="0" distL="0" distR="0" wp14:anchorId="442FFF32" wp14:editId="14877E0A">
            <wp:extent cx="5940425" cy="3962400"/>
            <wp:effectExtent l="0" t="0" r="3175" b="0"/>
            <wp:docPr id="1704850847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97CE1" w14:textId="583ADFEB" w:rsidR="007F4C8B" w:rsidRPr="007F4C8B" w:rsidRDefault="007F4C8B" w:rsidP="007F4C8B">
      <w:pPr>
        <w:ind w:firstLine="567"/>
        <w:rPr>
          <w:rFonts w:ascii="Times New Roman" w:hAnsi="Times New Roman" w:cs="Times New Roman"/>
          <w:sz w:val="28"/>
          <w:szCs w:val="28"/>
          <w:lang w:val="ru-BY"/>
        </w:rPr>
      </w:pPr>
      <w:r w:rsidRPr="007F4C8B">
        <w:rPr>
          <w:rFonts w:ascii="Times New Roman" w:hAnsi="Times New Roman" w:cs="Times New Roman"/>
          <w:sz w:val="28"/>
          <w:szCs w:val="28"/>
          <w:lang w:val="ru-BY"/>
        </w:rPr>
        <w:drawing>
          <wp:inline distT="0" distB="0" distL="0" distR="0" wp14:anchorId="005DE9D9" wp14:editId="70CBDF1A">
            <wp:extent cx="5940425" cy="3962400"/>
            <wp:effectExtent l="0" t="0" r="3175" b="0"/>
            <wp:docPr id="47617689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875B8" w14:textId="4E207EED" w:rsidR="007F4C8B" w:rsidRPr="007F4C8B" w:rsidRDefault="007F4C8B" w:rsidP="007F4C8B">
      <w:pPr>
        <w:ind w:firstLine="567"/>
        <w:rPr>
          <w:rFonts w:ascii="Times New Roman" w:hAnsi="Times New Roman" w:cs="Times New Roman"/>
          <w:sz w:val="28"/>
          <w:szCs w:val="28"/>
          <w:lang w:val="ru-BY"/>
        </w:rPr>
      </w:pPr>
      <w:r w:rsidRPr="007F4C8B">
        <w:rPr>
          <w:rFonts w:ascii="Times New Roman" w:hAnsi="Times New Roman" w:cs="Times New Roman"/>
          <w:sz w:val="28"/>
          <w:szCs w:val="28"/>
          <w:lang w:val="ru-BY"/>
        </w:rPr>
        <w:lastRenderedPageBreak/>
        <w:drawing>
          <wp:inline distT="0" distB="0" distL="0" distR="0" wp14:anchorId="2DE0E4A7" wp14:editId="4149FA9F">
            <wp:extent cx="5940425" cy="3962400"/>
            <wp:effectExtent l="0" t="0" r="3175" b="0"/>
            <wp:docPr id="472993211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8CD3D" w14:textId="6F5EC725" w:rsidR="007F4C8B" w:rsidRPr="007F4C8B" w:rsidRDefault="007F4C8B" w:rsidP="007F4C8B">
      <w:pPr>
        <w:ind w:firstLine="567"/>
        <w:rPr>
          <w:rFonts w:ascii="Times New Roman" w:hAnsi="Times New Roman" w:cs="Times New Roman"/>
          <w:sz w:val="28"/>
          <w:szCs w:val="28"/>
          <w:lang w:val="ru-BY"/>
        </w:rPr>
      </w:pPr>
      <w:r w:rsidRPr="007F4C8B">
        <w:rPr>
          <w:rFonts w:ascii="Times New Roman" w:hAnsi="Times New Roman" w:cs="Times New Roman"/>
          <w:sz w:val="28"/>
          <w:szCs w:val="28"/>
          <w:lang w:val="ru-BY"/>
        </w:rPr>
        <w:drawing>
          <wp:inline distT="0" distB="0" distL="0" distR="0" wp14:anchorId="27B0A4B3" wp14:editId="21665F32">
            <wp:extent cx="5940425" cy="4049395"/>
            <wp:effectExtent l="0" t="0" r="3175" b="8255"/>
            <wp:docPr id="157869535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67C3F" w14:textId="382590DB" w:rsidR="007F4C8B" w:rsidRPr="007F4C8B" w:rsidRDefault="007F4C8B" w:rsidP="007F4C8B">
      <w:pPr>
        <w:ind w:firstLine="567"/>
        <w:rPr>
          <w:rFonts w:ascii="Times New Roman" w:hAnsi="Times New Roman" w:cs="Times New Roman"/>
          <w:sz w:val="28"/>
          <w:szCs w:val="28"/>
          <w:lang w:val="ru-BY"/>
        </w:rPr>
      </w:pPr>
      <w:r w:rsidRPr="007F4C8B">
        <w:rPr>
          <w:rFonts w:ascii="Times New Roman" w:hAnsi="Times New Roman" w:cs="Times New Roman"/>
          <w:sz w:val="28"/>
          <w:szCs w:val="28"/>
          <w:lang w:val="ru-BY"/>
        </w:rPr>
        <w:lastRenderedPageBreak/>
        <w:drawing>
          <wp:inline distT="0" distB="0" distL="0" distR="0" wp14:anchorId="3EAB3A93" wp14:editId="30D36063">
            <wp:extent cx="5940425" cy="4118610"/>
            <wp:effectExtent l="0" t="0" r="3175" b="0"/>
            <wp:docPr id="921554433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9439F" w14:textId="19DFDCBF" w:rsidR="007F4C8B" w:rsidRPr="007F4C8B" w:rsidRDefault="007F4C8B" w:rsidP="007F4C8B">
      <w:pPr>
        <w:ind w:firstLine="567"/>
        <w:rPr>
          <w:rFonts w:ascii="Times New Roman" w:hAnsi="Times New Roman" w:cs="Times New Roman"/>
          <w:sz w:val="28"/>
          <w:szCs w:val="28"/>
          <w:lang w:val="ru-BY"/>
        </w:rPr>
      </w:pPr>
      <w:r w:rsidRPr="007F4C8B">
        <w:rPr>
          <w:rFonts w:ascii="Times New Roman" w:hAnsi="Times New Roman" w:cs="Times New Roman"/>
          <w:sz w:val="28"/>
          <w:szCs w:val="28"/>
          <w:lang w:val="ru-BY"/>
        </w:rPr>
        <w:drawing>
          <wp:inline distT="0" distB="0" distL="0" distR="0" wp14:anchorId="49F2E12F" wp14:editId="4E2FC686">
            <wp:extent cx="5940425" cy="3962400"/>
            <wp:effectExtent l="0" t="0" r="3175" b="0"/>
            <wp:docPr id="1325500249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3F038" w14:textId="20C3EA33" w:rsidR="007F4C8B" w:rsidRPr="007F4C8B" w:rsidRDefault="007F4C8B" w:rsidP="007F4C8B">
      <w:pPr>
        <w:ind w:firstLine="567"/>
        <w:rPr>
          <w:rFonts w:ascii="Times New Roman" w:hAnsi="Times New Roman" w:cs="Times New Roman"/>
          <w:sz w:val="28"/>
          <w:szCs w:val="28"/>
          <w:lang w:val="ru-BY"/>
        </w:rPr>
      </w:pPr>
      <w:r w:rsidRPr="007F4C8B">
        <w:rPr>
          <w:rFonts w:ascii="Times New Roman" w:hAnsi="Times New Roman" w:cs="Times New Roman"/>
          <w:sz w:val="28"/>
          <w:szCs w:val="28"/>
          <w:lang w:val="ru-BY"/>
        </w:rPr>
        <w:lastRenderedPageBreak/>
        <w:drawing>
          <wp:inline distT="0" distB="0" distL="0" distR="0" wp14:anchorId="05B5A25E" wp14:editId="29865051">
            <wp:extent cx="5940425" cy="3962400"/>
            <wp:effectExtent l="0" t="0" r="3175" b="0"/>
            <wp:docPr id="44820734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37CCB" w14:textId="595F7634" w:rsidR="007F4C8B" w:rsidRPr="007F4C8B" w:rsidRDefault="007F4C8B" w:rsidP="007F4C8B">
      <w:pPr>
        <w:ind w:firstLine="567"/>
        <w:rPr>
          <w:rFonts w:ascii="Times New Roman" w:hAnsi="Times New Roman" w:cs="Times New Roman"/>
          <w:sz w:val="28"/>
          <w:szCs w:val="28"/>
          <w:lang w:val="ru-BY"/>
        </w:rPr>
      </w:pPr>
      <w:r w:rsidRPr="007F4C8B">
        <w:rPr>
          <w:rFonts w:ascii="Times New Roman" w:hAnsi="Times New Roman" w:cs="Times New Roman"/>
          <w:sz w:val="28"/>
          <w:szCs w:val="28"/>
          <w:lang w:val="ru-BY"/>
        </w:rPr>
        <w:drawing>
          <wp:inline distT="0" distB="0" distL="0" distR="0" wp14:anchorId="24229EE8" wp14:editId="3B983614">
            <wp:extent cx="5940425" cy="4025900"/>
            <wp:effectExtent l="0" t="0" r="3175" b="0"/>
            <wp:docPr id="18256610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75987" w14:textId="7CF02E70" w:rsidR="007F4C8B" w:rsidRPr="007F4C8B" w:rsidRDefault="007F4C8B" w:rsidP="007F4C8B">
      <w:pPr>
        <w:ind w:firstLine="567"/>
        <w:rPr>
          <w:rFonts w:ascii="Times New Roman" w:hAnsi="Times New Roman" w:cs="Times New Roman"/>
          <w:sz w:val="28"/>
          <w:szCs w:val="28"/>
          <w:lang w:val="ru-BY"/>
        </w:rPr>
      </w:pPr>
      <w:r w:rsidRPr="007F4C8B">
        <w:rPr>
          <w:rFonts w:ascii="Times New Roman" w:hAnsi="Times New Roman" w:cs="Times New Roman"/>
          <w:sz w:val="28"/>
          <w:szCs w:val="28"/>
          <w:lang w:val="ru-BY"/>
        </w:rPr>
        <w:lastRenderedPageBreak/>
        <w:drawing>
          <wp:inline distT="0" distB="0" distL="0" distR="0" wp14:anchorId="5F36EAF1" wp14:editId="273A26D3">
            <wp:extent cx="5940425" cy="4025900"/>
            <wp:effectExtent l="0" t="0" r="3175" b="0"/>
            <wp:docPr id="1716853980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26B75" w14:textId="4C29F53F" w:rsidR="007F4C8B" w:rsidRPr="007F4C8B" w:rsidRDefault="007F4C8B" w:rsidP="007F4C8B">
      <w:pPr>
        <w:ind w:firstLine="567"/>
        <w:rPr>
          <w:rFonts w:ascii="Times New Roman" w:hAnsi="Times New Roman" w:cs="Times New Roman"/>
          <w:sz w:val="28"/>
          <w:szCs w:val="28"/>
          <w:lang w:val="ru-BY"/>
        </w:rPr>
      </w:pPr>
      <w:r w:rsidRPr="007F4C8B">
        <w:rPr>
          <w:rFonts w:ascii="Times New Roman" w:hAnsi="Times New Roman" w:cs="Times New Roman"/>
          <w:sz w:val="28"/>
          <w:szCs w:val="28"/>
          <w:lang w:val="ru-BY"/>
        </w:rPr>
        <w:drawing>
          <wp:inline distT="0" distB="0" distL="0" distR="0" wp14:anchorId="58E01663" wp14:editId="65B42CDD">
            <wp:extent cx="5940425" cy="3962400"/>
            <wp:effectExtent l="0" t="0" r="3175" b="0"/>
            <wp:docPr id="1240866733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1320F" w14:textId="29ABD9FD" w:rsidR="007F4C8B" w:rsidRPr="007F4C8B" w:rsidRDefault="007F4C8B" w:rsidP="007F4C8B">
      <w:pPr>
        <w:ind w:firstLine="567"/>
        <w:rPr>
          <w:rFonts w:ascii="Times New Roman" w:hAnsi="Times New Roman" w:cs="Times New Roman"/>
          <w:sz w:val="28"/>
          <w:szCs w:val="28"/>
          <w:lang w:val="ru-BY"/>
        </w:rPr>
      </w:pPr>
      <w:r w:rsidRPr="007F4C8B">
        <w:rPr>
          <w:rFonts w:ascii="Times New Roman" w:hAnsi="Times New Roman" w:cs="Times New Roman"/>
          <w:sz w:val="28"/>
          <w:szCs w:val="28"/>
          <w:lang w:val="ru-BY"/>
        </w:rPr>
        <w:lastRenderedPageBreak/>
        <w:drawing>
          <wp:inline distT="0" distB="0" distL="0" distR="0" wp14:anchorId="27C7B0F4" wp14:editId="4751D6D7">
            <wp:extent cx="5940425" cy="3990975"/>
            <wp:effectExtent l="0" t="0" r="3175" b="9525"/>
            <wp:docPr id="1136375207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A3907" w14:textId="1F2803FA" w:rsidR="007F4C8B" w:rsidRPr="007F4C8B" w:rsidRDefault="007F4C8B" w:rsidP="007F4C8B">
      <w:pPr>
        <w:ind w:firstLine="567"/>
        <w:rPr>
          <w:rFonts w:ascii="Times New Roman" w:hAnsi="Times New Roman" w:cs="Times New Roman"/>
          <w:sz w:val="28"/>
          <w:szCs w:val="28"/>
          <w:lang w:val="ru-BY"/>
        </w:rPr>
      </w:pPr>
      <w:r w:rsidRPr="007F4C8B">
        <w:rPr>
          <w:rFonts w:ascii="Times New Roman" w:hAnsi="Times New Roman" w:cs="Times New Roman"/>
          <w:sz w:val="28"/>
          <w:szCs w:val="28"/>
          <w:lang w:val="ru-BY"/>
        </w:rPr>
        <w:drawing>
          <wp:inline distT="0" distB="0" distL="0" distR="0" wp14:anchorId="32DC4414" wp14:editId="5297A87F">
            <wp:extent cx="5940425" cy="3962400"/>
            <wp:effectExtent l="0" t="0" r="3175" b="0"/>
            <wp:docPr id="1203574421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DA7147" w14:textId="2C6D8010" w:rsidR="007F4C8B" w:rsidRPr="007F4C8B" w:rsidRDefault="007F4C8B" w:rsidP="007F4C8B">
      <w:pPr>
        <w:ind w:firstLine="567"/>
        <w:rPr>
          <w:rFonts w:ascii="Times New Roman" w:hAnsi="Times New Roman" w:cs="Times New Roman"/>
          <w:sz w:val="28"/>
          <w:szCs w:val="28"/>
          <w:lang w:val="ru-BY"/>
        </w:rPr>
      </w:pPr>
      <w:r w:rsidRPr="007F4C8B">
        <w:rPr>
          <w:rFonts w:ascii="Times New Roman" w:hAnsi="Times New Roman" w:cs="Times New Roman"/>
          <w:sz w:val="28"/>
          <w:szCs w:val="28"/>
          <w:lang w:val="ru-BY"/>
        </w:rPr>
        <w:lastRenderedPageBreak/>
        <w:drawing>
          <wp:inline distT="0" distB="0" distL="0" distR="0" wp14:anchorId="472C7906" wp14:editId="255AEE1C">
            <wp:extent cx="5940425" cy="3962400"/>
            <wp:effectExtent l="0" t="0" r="3175" b="0"/>
            <wp:docPr id="669558873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3858F5" w14:textId="39C043D0" w:rsidR="007F4C8B" w:rsidRPr="007F4C8B" w:rsidRDefault="007F4C8B" w:rsidP="007F4C8B">
      <w:pPr>
        <w:ind w:firstLine="567"/>
        <w:rPr>
          <w:rFonts w:ascii="Times New Roman" w:hAnsi="Times New Roman" w:cs="Times New Roman"/>
          <w:sz w:val="28"/>
          <w:szCs w:val="28"/>
          <w:lang w:val="ru-BY"/>
        </w:rPr>
      </w:pPr>
      <w:r w:rsidRPr="007F4C8B">
        <w:rPr>
          <w:rFonts w:ascii="Times New Roman" w:hAnsi="Times New Roman" w:cs="Times New Roman"/>
          <w:sz w:val="28"/>
          <w:szCs w:val="28"/>
          <w:lang w:val="ru-BY"/>
        </w:rPr>
        <w:drawing>
          <wp:inline distT="0" distB="0" distL="0" distR="0" wp14:anchorId="102BB925" wp14:editId="3847E8F1">
            <wp:extent cx="5940425" cy="3962400"/>
            <wp:effectExtent l="0" t="0" r="3175" b="0"/>
            <wp:docPr id="138588732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B97044" w14:textId="7D79C79F" w:rsidR="007F4C8B" w:rsidRPr="007F4C8B" w:rsidRDefault="007F4C8B" w:rsidP="007F4C8B">
      <w:pPr>
        <w:ind w:firstLine="567"/>
        <w:rPr>
          <w:rFonts w:ascii="Times New Roman" w:hAnsi="Times New Roman" w:cs="Times New Roman"/>
          <w:sz w:val="28"/>
          <w:szCs w:val="28"/>
          <w:lang w:val="ru-BY"/>
        </w:rPr>
      </w:pPr>
      <w:r w:rsidRPr="007F4C8B">
        <w:rPr>
          <w:rFonts w:ascii="Times New Roman" w:hAnsi="Times New Roman" w:cs="Times New Roman"/>
          <w:sz w:val="28"/>
          <w:szCs w:val="28"/>
          <w:lang w:val="ru-BY"/>
        </w:rPr>
        <w:lastRenderedPageBreak/>
        <w:drawing>
          <wp:inline distT="0" distB="0" distL="0" distR="0" wp14:anchorId="786A6B5F" wp14:editId="7D4FE7BA">
            <wp:extent cx="5940425" cy="3962400"/>
            <wp:effectExtent l="0" t="0" r="3175" b="0"/>
            <wp:docPr id="209870280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4C28F" w14:textId="25AD24C9" w:rsidR="007F4C8B" w:rsidRPr="007F4C8B" w:rsidRDefault="007F4C8B" w:rsidP="007F4C8B">
      <w:pPr>
        <w:ind w:firstLine="567"/>
        <w:rPr>
          <w:rFonts w:ascii="Times New Roman" w:hAnsi="Times New Roman" w:cs="Times New Roman"/>
          <w:sz w:val="28"/>
          <w:szCs w:val="28"/>
          <w:lang w:val="ru-BY"/>
        </w:rPr>
      </w:pPr>
      <w:r w:rsidRPr="007F4C8B">
        <w:rPr>
          <w:rFonts w:ascii="Times New Roman" w:hAnsi="Times New Roman" w:cs="Times New Roman"/>
          <w:sz w:val="28"/>
          <w:szCs w:val="28"/>
          <w:lang w:val="ru-BY"/>
        </w:rPr>
        <w:drawing>
          <wp:inline distT="0" distB="0" distL="0" distR="0" wp14:anchorId="25A61ECA" wp14:editId="2FB74A60">
            <wp:extent cx="5940425" cy="3933190"/>
            <wp:effectExtent l="0" t="0" r="3175" b="0"/>
            <wp:docPr id="186852929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8CA55" w14:textId="2121A24C" w:rsidR="007F4C8B" w:rsidRPr="007F4C8B" w:rsidRDefault="007F4C8B" w:rsidP="007F4C8B">
      <w:pPr>
        <w:ind w:firstLine="567"/>
        <w:rPr>
          <w:rFonts w:ascii="Times New Roman" w:hAnsi="Times New Roman" w:cs="Times New Roman"/>
          <w:sz w:val="28"/>
          <w:szCs w:val="28"/>
          <w:lang w:val="ru-BY"/>
        </w:rPr>
      </w:pPr>
      <w:r w:rsidRPr="007F4C8B">
        <w:rPr>
          <w:rFonts w:ascii="Times New Roman" w:hAnsi="Times New Roman" w:cs="Times New Roman"/>
          <w:sz w:val="28"/>
          <w:szCs w:val="28"/>
          <w:lang w:val="ru-BY"/>
        </w:rPr>
        <w:lastRenderedPageBreak/>
        <w:drawing>
          <wp:inline distT="0" distB="0" distL="0" distR="0" wp14:anchorId="70F7E7D9" wp14:editId="313A3575">
            <wp:extent cx="5940425" cy="4008755"/>
            <wp:effectExtent l="0" t="0" r="3175" b="0"/>
            <wp:docPr id="132083898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F6E551" w14:textId="6A2128BF" w:rsidR="007F4C8B" w:rsidRPr="007F4C8B" w:rsidRDefault="007F4C8B" w:rsidP="007F4C8B">
      <w:pPr>
        <w:ind w:firstLine="567"/>
        <w:rPr>
          <w:rFonts w:ascii="Times New Roman" w:hAnsi="Times New Roman" w:cs="Times New Roman"/>
          <w:sz w:val="28"/>
          <w:szCs w:val="28"/>
          <w:lang w:val="ru-BY"/>
        </w:rPr>
      </w:pPr>
      <w:r w:rsidRPr="007F4C8B">
        <w:rPr>
          <w:rFonts w:ascii="Times New Roman" w:hAnsi="Times New Roman" w:cs="Times New Roman"/>
          <w:sz w:val="28"/>
          <w:szCs w:val="28"/>
          <w:lang w:val="ru-BY"/>
        </w:rPr>
        <w:drawing>
          <wp:inline distT="0" distB="0" distL="0" distR="0" wp14:anchorId="71866012" wp14:editId="7EDFC8A4">
            <wp:extent cx="5940425" cy="4025900"/>
            <wp:effectExtent l="0" t="0" r="3175" b="0"/>
            <wp:docPr id="54333664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7FE04" w14:textId="4317696A" w:rsidR="007F4C8B" w:rsidRPr="007F4C8B" w:rsidRDefault="007F4C8B" w:rsidP="007F4C8B">
      <w:pPr>
        <w:ind w:firstLine="567"/>
        <w:rPr>
          <w:rFonts w:ascii="Times New Roman" w:hAnsi="Times New Roman" w:cs="Times New Roman"/>
          <w:sz w:val="28"/>
          <w:szCs w:val="28"/>
          <w:lang w:val="ru-BY"/>
        </w:rPr>
      </w:pPr>
      <w:r w:rsidRPr="007F4C8B">
        <w:rPr>
          <w:rFonts w:ascii="Times New Roman" w:hAnsi="Times New Roman" w:cs="Times New Roman"/>
          <w:sz w:val="28"/>
          <w:szCs w:val="28"/>
          <w:lang w:val="ru-BY"/>
        </w:rPr>
        <w:lastRenderedPageBreak/>
        <w:drawing>
          <wp:inline distT="0" distB="0" distL="0" distR="0" wp14:anchorId="4B2096A3" wp14:editId="36A06A36">
            <wp:extent cx="5940425" cy="4060825"/>
            <wp:effectExtent l="0" t="0" r="3175" b="0"/>
            <wp:docPr id="153438178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6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4C8B">
        <w:rPr>
          <w:rFonts w:ascii="Times New Roman" w:hAnsi="Times New Roman" w:cs="Times New Roman"/>
          <w:sz w:val="28"/>
          <w:szCs w:val="28"/>
          <w:lang w:val="ru-BY"/>
        </w:rPr>
        <w:softHyphen/>
      </w:r>
    </w:p>
    <w:p w14:paraId="5FD93605" w14:textId="77777777" w:rsidR="00AA0986" w:rsidRPr="007F4C8B" w:rsidRDefault="00AA0986" w:rsidP="007F4C8B">
      <w:pPr>
        <w:ind w:firstLine="567"/>
        <w:rPr>
          <w:rFonts w:ascii="Times New Roman" w:hAnsi="Times New Roman" w:cs="Times New Roman"/>
          <w:sz w:val="28"/>
          <w:szCs w:val="28"/>
        </w:rPr>
      </w:pPr>
    </w:p>
    <w:sectPr w:rsidR="00AA0986" w:rsidRPr="007F4C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4C8B"/>
    <w:rsid w:val="001D626E"/>
    <w:rsid w:val="00673565"/>
    <w:rsid w:val="007F4C8B"/>
    <w:rsid w:val="00913690"/>
    <w:rsid w:val="00AA0986"/>
    <w:rsid w:val="00DE1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868447"/>
  <w15:chartTrackingRefBased/>
  <w15:docId w15:val="{2DB74562-D08E-4BD9-AD2B-B899CF14A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B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F4C8B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7F4C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36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174757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3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3804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822</Words>
  <Characters>4688</Characters>
  <Application>Microsoft Office Word</Application>
  <DocSecurity>0</DocSecurity>
  <Lines>39</Lines>
  <Paragraphs>10</Paragraphs>
  <ScaleCrop>false</ScaleCrop>
  <Company/>
  <LinksUpToDate>false</LinksUpToDate>
  <CharactersWithSpaces>5500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Радькова Галина Дмитриевна</dc:creator>
  <cp:keywords/>
  <dc:description/>
  <cp:lastModifiedBy>Радькова Галина Дмитриевна</cp:lastModifiedBy>
  <cp:revision>1</cp:revision>
  <dcterms:created xsi:type="dcterms:W3CDTF">2024-11-27T11:10:00Z</dcterms:created>
  <dcterms:modified xsi:type="dcterms:W3CDTF">2024-11-27T11:12:00Z</dcterms:modified>
</cp:coreProperties>
</file>